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1A" w:rsidRPr="003A1F13" w:rsidRDefault="0039331B" w:rsidP="003A1F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noProof/>
          <w:lang w:eastAsia="en-ZA" w:bidi="he-IL"/>
        </w:rPr>
        <w:drawing>
          <wp:anchor distT="0" distB="0" distL="114300" distR="114300" simplePos="0" relativeHeight="251658240" behindDoc="1" locked="0" layoutInCell="1" allowOverlap="1" wp14:anchorId="1F267EBD" wp14:editId="22D8E89C">
            <wp:simplePos x="0" y="0"/>
            <wp:positionH relativeFrom="column">
              <wp:posOffset>106680</wp:posOffset>
            </wp:positionH>
            <wp:positionV relativeFrom="paragraph">
              <wp:posOffset>-269875</wp:posOffset>
            </wp:positionV>
            <wp:extent cx="1436370" cy="1169035"/>
            <wp:effectExtent l="0" t="0" r="0" b="0"/>
            <wp:wrapThrough wrapText="bothSides">
              <wp:wrapPolygon edited="0">
                <wp:start x="0" y="0"/>
                <wp:lineTo x="0" y="21119"/>
                <wp:lineTo x="21199" y="21119"/>
                <wp:lineTo x="21199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 w:bidi="he-IL"/>
        </w:rPr>
        <w:drawing>
          <wp:anchor distT="0" distB="0" distL="114300" distR="114300" simplePos="0" relativeHeight="251659264" behindDoc="1" locked="0" layoutInCell="1" allowOverlap="1" wp14:anchorId="3F16C314" wp14:editId="6746B8A5">
            <wp:simplePos x="0" y="0"/>
            <wp:positionH relativeFrom="column">
              <wp:posOffset>7195820</wp:posOffset>
            </wp:positionH>
            <wp:positionV relativeFrom="paragraph">
              <wp:posOffset>-238125</wp:posOffset>
            </wp:positionV>
            <wp:extent cx="1361440" cy="1141730"/>
            <wp:effectExtent l="0" t="0" r="0" b="1270"/>
            <wp:wrapThrough wrapText="bothSides">
              <wp:wrapPolygon edited="0">
                <wp:start x="0" y="0"/>
                <wp:lineTo x="0" y="21264"/>
                <wp:lineTo x="21157" y="21264"/>
                <wp:lineTo x="21157" y="0"/>
                <wp:lineTo x="0" y="0"/>
              </wp:wrapPolygon>
            </wp:wrapThrough>
            <wp:docPr id="10" name="Picture 7" descr="BC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BCP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1A" w:rsidRPr="003A1F13">
        <w:rPr>
          <w:b/>
          <w:bCs/>
          <w:sz w:val="28"/>
          <w:szCs w:val="28"/>
          <w:u w:val="single"/>
        </w:rPr>
        <w:t>Basic Concepts Advocacy Project: Phase 1</w:t>
      </w:r>
      <w:r w:rsidR="003F6044" w:rsidRPr="003A1F13">
        <w:rPr>
          <w:b/>
          <w:bCs/>
          <w:sz w:val="28"/>
          <w:szCs w:val="28"/>
          <w:u w:val="single"/>
        </w:rPr>
        <w:t xml:space="preserve"> </w:t>
      </w:r>
      <w:r w:rsidR="00F4081A" w:rsidRPr="003A1F13">
        <w:rPr>
          <w:b/>
          <w:bCs/>
          <w:sz w:val="28"/>
          <w:szCs w:val="28"/>
          <w:u w:val="single"/>
        </w:rPr>
        <w:t>(2019 – 2020)</w:t>
      </w:r>
    </w:p>
    <w:p w:rsidR="00F4081A" w:rsidRPr="003F6044" w:rsidRDefault="00F4081A" w:rsidP="003A1F13">
      <w:pPr>
        <w:spacing w:before="240" w:after="0" w:line="240" w:lineRule="auto"/>
        <w:jc w:val="center"/>
        <w:rPr>
          <w:sz w:val="28"/>
          <w:szCs w:val="28"/>
        </w:rPr>
      </w:pPr>
      <w:proofErr w:type="spellStart"/>
      <w:r w:rsidRPr="003F6044">
        <w:rPr>
          <w:sz w:val="28"/>
          <w:szCs w:val="28"/>
        </w:rPr>
        <w:t>Pixley</w:t>
      </w:r>
      <w:proofErr w:type="spellEnd"/>
      <w:r w:rsidRPr="003F6044">
        <w:rPr>
          <w:sz w:val="28"/>
          <w:szCs w:val="28"/>
        </w:rPr>
        <w:t xml:space="preserve"> </w:t>
      </w:r>
      <w:proofErr w:type="spellStart"/>
      <w:r w:rsidRPr="003F6044">
        <w:rPr>
          <w:sz w:val="28"/>
          <w:szCs w:val="28"/>
        </w:rPr>
        <w:t>Kaseme</w:t>
      </w:r>
      <w:proofErr w:type="spellEnd"/>
      <w:r w:rsidRPr="003F6044">
        <w:rPr>
          <w:sz w:val="28"/>
          <w:szCs w:val="28"/>
        </w:rPr>
        <w:t xml:space="preserve"> and JTG</w:t>
      </w:r>
    </w:p>
    <w:p w:rsidR="003F6044" w:rsidRDefault="003F6044" w:rsidP="003A1F13">
      <w:pPr>
        <w:spacing w:before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Programme for Visit 1: 4 – 8 February 2019</w:t>
      </w:r>
    </w:p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3119"/>
        <w:gridCol w:w="2634"/>
        <w:gridCol w:w="5020"/>
      </w:tblGrid>
      <w:tr w:rsidR="003F6044" w:rsidRPr="003A1F13" w:rsidTr="003A1F13">
        <w:tc>
          <w:tcPr>
            <w:tcW w:w="1384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Participants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020" w:type="dxa"/>
            <w:shd w:val="clear" w:color="auto" w:fill="BFBFBF" w:themeFill="background1" w:themeFillShade="BF"/>
          </w:tcPr>
          <w:p w:rsidR="003F6044" w:rsidRPr="003A1F13" w:rsidRDefault="003F6044" w:rsidP="003F6044">
            <w:pPr>
              <w:rPr>
                <w:b/>
                <w:bCs/>
                <w:sz w:val="24"/>
                <w:szCs w:val="24"/>
              </w:rPr>
            </w:pPr>
            <w:r w:rsidRPr="003A1F13">
              <w:rPr>
                <w:b/>
                <w:bCs/>
                <w:sz w:val="24"/>
                <w:szCs w:val="24"/>
              </w:rPr>
              <w:t>Comments</w:t>
            </w:r>
            <w:r w:rsidR="005103C4">
              <w:rPr>
                <w:b/>
                <w:bCs/>
                <w:sz w:val="24"/>
                <w:szCs w:val="24"/>
              </w:rPr>
              <w:t>/Notes</w:t>
            </w:r>
          </w:p>
        </w:tc>
      </w:tr>
      <w:tr w:rsidR="003F6044" w:rsidRPr="003A1F13" w:rsidTr="003A1F13">
        <w:tc>
          <w:tcPr>
            <w:tcW w:w="138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4 Feb</w:t>
            </w:r>
          </w:p>
        </w:tc>
        <w:tc>
          <w:tcPr>
            <w:tcW w:w="155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Training</w:t>
            </w:r>
          </w:p>
        </w:tc>
        <w:tc>
          <w:tcPr>
            <w:tcW w:w="311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All practitioners, volunteers and officials</w:t>
            </w:r>
          </w:p>
        </w:tc>
        <w:tc>
          <w:tcPr>
            <w:tcW w:w="263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8:00 – 16:30 (registration at 7:30)</w:t>
            </w:r>
          </w:p>
        </w:tc>
        <w:tc>
          <w:tcPr>
            <w:tcW w:w="5020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Learners required for the demonstration session at</w:t>
            </w:r>
            <w:r w:rsidR="005103C4">
              <w:rPr>
                <w:sz w:val="20"/>
                <w:szCs w:val="20"/>
              </w:rPr>
              <w:t xml:space="preserve"> around</w:t>
            </w:r>
            <w:r w:rsidRPr="003A1F13">
              <w:rPr>
                <w:sz w:val="20"/>
                <w:szCs w:val="20"/>
              </w:rPr>
              <w:t xml:space="preserve"> 13h30</w:t>
            </w:r>
          </w:p>
        </w:tc>
      </w:tr>
      <w:tr w:rsidR="003F6044" w:rsidRPr="003A1F13" w:rsidTr="003A1F13">
        <w:tc>
          <w:tcPr>
            <w:tcW w:w="138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5 Feb</w:t>
            </w:r>
          </w:p>
        </w:tc>
        <w:tc>
          <w:tcPr>
            <w:tcW w:w="155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Training</w:t>
            </w:r>
          </w:p>
        </w:tc>
        <w:tc>
          <w:tcPr>
            <w:tcW w:w="311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All practitioners, volunteers and officials</w:t>
            </w:r>
          </w:p>
        </w:tc>
        <w:tc>
          <w:tcPr>
            <w:tcW w:w="263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8:00 – 16:30 </w:t>
            </w:r>
          </w:p>
          <w:p w:rsidR="003F6044" w:rsidRPr="003A1F13" w:rsidRDefault="003F6044" w:rsidP="003F604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</w:tcPr>
          <w:p w:rsidR="003F6044" w:rsidRPr="003A1F13" w:rsidRDefault="003F6044" w:rsidP="00215611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Learners required for demonstration session at</w:t>
            </w:r>
            <w:r w:rsidR="005103C4">
              <w:rPr>
                <w:sz w:val="20"/>
                <w:szCs w:val="20"/>
              </w:rPr>
              <w:t xml:space="preserve"> around</w:t>
            </w:r>
            <w:r w:rsidRPr="003A1F13">
              <w:rPr>
                <w:sz w:val="20"/>
                <w:szCs w:val="20"/>
              </w:rPr>
              <w:t xml:space="preserve"> 13h30</w:t>
            </w:r>
            <w:r w:rsidR="005103C4">
              <w:rPr>
                <w:sz w:val="20"/>
                <w:szCs w:val="20"/>
              </w:rPr>
              <w:t>. W</w:t>
            </w:r>
            <w:r w:rsidR="005103C4" w:rsidRPr="003A1F13">
              <w:rPr>
                <w:sz w:val="20"/>
                <w:szCs w:val="20"/>
              </w:rPr>
              <w:t>orkshop evaluation to be completed at the end of the session</w:t>
            </w:r>
            <w:r w:rsidR="005103C4">
              <w:rPr>
                <w:sz w:val="20"/>
                <w:szCs w:val="20"/>
              </w:rPr>
              <w:t>.</w:t>
            </w:r>
          </w:p>
        </w:tc>
      </w:tr>
      <w:tr w:rsidR="003F6044" w:rsidRPr="003A1F13" w:rsidTr="003A1F13">
        <w:tc>
          <w:tcPr>
            <w:tcW w:w="138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6+7 Feb</w:t>
            </w:r>
          </w:p>
        </w:tc>
        <w:tc>
          <w:tcPr>
            <w:tcW w:w="155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School Visits</w:t>
            </w:r>
          </w:p>
        </w:tc>
        <w:tc>
          <w:tcPr>
            <w:tcW w:w="3119" w:type="dxa"/>
          </w:tcPr>
          <w:p w:rsidR="003F6044" w:rsidRPr="003A1F13" w:rsidRDefault="003F6044" w:rsidP="0029521E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Number of teams:</w:t>
            </w:r>
            <w:r w:rsidR="00215611">
              <w:rPr>
                <w:sz w:val="20"/>
                <w:szCs w:val="20"/>
              </w:rPr>
              <w:t xml:space="preserve"> </w:t>
            </w:r>
          </w:p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Number clusters to be visited: </w:t>
            </w:r>
          </w:p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Number of teacher visits per morning: 4/5</w:t>
            </w:r>
          </w:p>
        </w:tc>
        <w:tc>
          <w:tcPr>
            <w:tcW w:w="2634" w:type="dxa"/>
          </w:tcPr>
          <w:p w:rsidR="003F6044" w:rsidRPr="003A1F13" w:rsidRDefault="003F6044" w:rsidP="00933F1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8am</w:t>
            </w:r>
            <w:bookmarkStart w:id="0" w:name="_GoBack"/>
            <w:bookmarkEnd w:id="0"/>
            <w:r w:rsidRPr="003A1F13">
              <w:rPr>
                <w:sz w:val="20"/>
                <w:szCs w:val="20"/>
              </w:rPr>
              <w:t xml:space="preserve"> </w:t>
            </w:r>
            <w:r w:rsidR="00933F14">
              <w:rPr>
                <w:sz w:val="20"/>
                <w:szCs w:val="20"/>
              </w:rPr>
              <w:t xml:space="preserve"> to the</w:t>
            </w:r>
            <w:r w:rsidRPr="003A1F13">
              <w:rPr>
                <w:sz w:val="20"/>
                <w:szCs w:val="20"/>
              </w:rPr>
              <w:t xml:space="preserve"> end of school</w:t>
            </w:r>
            <w:r w:rsidR="00215611">
              <w:rPr>
                <w:sz w:val="20"/>
                <w:szCs w:val="20"/>
              </w:rPr>
              <w:t xml:space="preserve"> day</w:t>
            </w:r>
          </w:p>
        </w:tc>
        <w:tc>
          <w:tcPr>
            <w:tcW w:w="5020" w:type="dxa"/>
          </w:tcPr>
          <w:p w:rsidR="003F6044" w:rsidRPr="003A1F13" w:rsidRDefault="003F6044" w:rsidP="00215611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30</w:t>
            </w:r>
            <w:r w:rsidR="00061A0F">
              <w:rPr>
                <w:sz w:val="20"/>
                <w:szCs w:val="20"/>
              </w:rPr>
              <w:t>-40</w:t>
            </w:r>
            <w:r w:rsidRPr="003A1F13">
              <w:rPr>
                <w:sz w:val="20"/>
                <w:szCs w:val="20"/>
              </w:rPr>
              <w:t xml:space="preserve"> minute per class visit. It is better if the teachers visited are clustered closer together</w:t>
            </w:r>
            <w:r w:rsidR="00061A0F">
              <w:rPr>
                <w:sz w:val="20"/>
                <w:szCs w:val="20"/>
              </w:rPr>
              <w:t>.</w:t>
            </w:r>
            <w:r w:rsidR="00215611">
              <w:rPr>
                <w:sz w:val="20"/>
                <w:szCs w:val="20"/>
              </w:rPr>
              <w:t xml:space="preserve"> I would like to </w:t>
            </w:r>
            <w:r w:rsidRPr="003A1F13">
              <w:rPr>
                <w:sz w:val="20"/>
                <w:szCs w:val="20"/>
              </w:rPr>
              <w:t xml:space="preserve">aim to visit at least half the teachers </w:t>
            </w:r>
            <w:r w:rsidR="00215611">
              <w:rPr>
                <w:sz w:val="20"/>
                <w:szCs w:val="20"/>
              </w:rPr>
              <w:t>per</w:t>
            </w:r>
            <w:r w:rsidRPr="003A1F13">
              <w:rPr>
                <w:sz w:val="20"/>
                <w:szCs w:val="20"/>
              </w:rPr>
              <w:t xml:space="preserve"> district</w:t>
            </w:r>
            <w:r w:rsidR="00215611" w:rsidRPr="003A1F13">
              <w:rPr>
                <w:sz w:val="20"/>
                <w:szCs w:val="20"/>
              </w:rPr>
              <w:t>. Teachers not visited can be visited by volunteers after the visit.</w:t>
            </w:r>
          </w:p>
        </w:tc>
      </w:tr>
      <w:tr w:rsidR="003A1F13" w:rsidRPr="003A1F13" w:rsidTr="003A1F13">
        <w:tc>
          <w:tcPr>
            <w:tcW w:w="138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6+7 Feb</w:t>
            </w:r>
          </w:p>
        </w:tc>
        <w:tc>
          <w:tcPr>
            <w:tcW w:w="1559" w:type="dxa"/>
          </w:tcPr>
          <w:p w:rsidR="003F6044" w:rsidRPr="003A1F13" w:rsidRDefault="0029521E" w:rsidP="0029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 f</w:t>
            </w:r>
            <w:r w:rsidR="003F6044" w:rsidRPr="003A1F13">
              <w:rPr>
                <w:sz w:val="20"/>
                <w:szCs w:val="20"/>
              </w:rPr>
              <w:t>eedback at the district office</w:t>
            </w:r>
          </w:p>
        </w:tc>
        <w:tc>
          <w:tcPr>
            <w:tcW w:w="3119" w:type="dxa"/>
          </w:tcPr>
          <w:p w:rsidR="003F6044" w:rsidRPr="003A1F13" w:rsidRDefault="003F6044" w:rsidP="0039331B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Officials, Volunteers and Project </w:t>
            </w:r>
            <w:r w:rsidR="0039331B">
              <w:rPr>
                <w:sz w:val="20"/>
                <w:szCs w:val="20"/>
              </w:rPr>
              <w:t>Team</w:t>
            </w:r>
          </w:p>
        </w:tc>
        <w:tc>
          <w:tcPr>
            <w:tcW w:w="263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14h00-1600</w:t>
            </w:r>
          </w:p>
        </w:tc>
        <w:tc>
          <w:tcPr>
            <w:tcW w:w="5020" w:type="dxa"/>
          </w:tcPr>
          <w:p w:rsidR="003F6044" w:rsidRPr="003A1F13" w:rsidRDefault="003F6044" w:rsidP="00061A0F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All class visitors bring their completed observation sheet with them to the</w:t>
            </w:r>
            <w:r w:rsidR="0039331B">
              <w:rPr>
                <w:sz w:val="20"/>
                <w:szCs w:val="20"/>
              </w:rPr>
              <w:t xml:space="preserve"> feedback</w:t>
            </w:r>
            <w:r w:rsidRPr="003A1F13">
              <w:rPr>
                <w:sz w:val="20"/>
                <w:szCs w:val="20"/>
              </w:rPr>
              <w:t xml:space="preserve"> meeting to give feedback on their visits.</w:t>
            </w:r>
          </w:p>
        </w:tc>
      </w:tr>
      <w:tr w:rsidR="003A1F13" w:rsidRPr="003A1F13" w:rsidTr="003A1F13">
        <w:tc>
          <w:tcPr>
            <w:tcW w:w="138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6 Feb</w:t>
            </w:r>
          </w:p>
        </w:tc>
        <w:tc>
          <w:tcPr>
            <w:tcW w:w="155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Meeting with Volunteers</w:t>
            </w:r>
          </w:p>
        </w:tc>
        <w:tc>
          <w:tcPr>
            <w:tcW w:w="311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Volunteers, District Officials and Project Team</w:t>
            </w:r>
          </w:p>
        </w:tc>
        <w:tc>
          <w:tcPr>
            <w:tcW w:w="263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16h00-17h00</w:t>
            </w:r>
          </w:p>
        </w:tc>
        <w:tc>
          <w:tcPr>
            <w:tcW w:w="5020" w:type="dxa"/>
          </w:tcPr>
          <w:p w:rsidR="003F6044" w:rsidRPr="003A1F13" w:rsidRDefault="003F6044" w:rsidP="0039331B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A session to cover all issues that might be relevant to volunteers, but should include discussions about their role in the classes</w:t>
            </w:r>
            <w:r w:rsidR="003A1F13" w:rsidRPr="003A1F13">
              <w:rPr>
                <w:sz w:val="20"/>
                <w:szCs w:val="20"/>
              </w:rPr>
              <w:t xml:space="preserve"> and reporting requirements. Contract</w:t>
            </w:r>
            <w:r w:rsidR="0039331B">
              <w:rPr>
                <w:sz w:val="20"/>
                <w:szCs w:val="20"/>
              </w:rPr>
              <w:t>s</w:t>
            </w:r>
            <w:r w:rsidR="003A1F13" w:rsidRPr="003A1F13">
              <w:rPr>
                <w:sz w:val="20"/>
                <w:szCs w:val="20"/>
              </w:rPr>
              <w:t xml:space="preserve"> should be signed and handed in. Go into more depth about the </w:t>
            </w:r>
            <w:proofErr w:type="spellStart"/>
            <w:r w:rsidR="003A1F13" w:rsidRPr="003A1F13">
              <w:rPr>
                <w:sz w:val="20"/>
                <w:szCs w:val="20"/>
              </w:rPr>
              <w:t>Obs</w:t>
            </w:r>
            <w:proofErr w:type="spellEnd"/>
            <w:r w:rsidR="003A1F13" w:rsidRPr="003A1F13">
              <w:rPr>
                <w:sz w:val="20"/>
                <w:szCs w:val="20"/>
              </w:rPr>
              <w:t xml:space="preserve"> Sheets.</w:t>
            </w:r>
          </w:p>
        </w:tc>
      </w:tr>
      <w:tr w:rsidR="003A1F13" w:rsidRPr="003A1F13" w:rsidTr="003A1F13">
        <w:tc>
          <w:tcPr>
            <w:tcW w:w="138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7 Feb</w:t>
            </w:r>
          </w:p>
        </w:tc>
        <w:tc>
          <w:tcPr>
            <w:tcW w:w="155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Meeting with District Officials</w:t>
            </w:r>
          </w:p>
        </w:tc>
        <w:tc>
          <w:tcPr>
            <w:tcW w:w="3119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Project Team and District</w:t>
            </w:r>
          </w:p>
        </w:tc>
        <w:tc>
          <w:tcPr>
            <w:tcW w:w="2634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16h00-17h00</w:t>
            </w:r>
          </w:p>
        </w:tc>
        <w:tc>
          <w:tcPr>
            <w:tcW w:w="5020" w:type="dxa"/>
          </w:tcPr>
          <w:p w:rsidR="003F6044" w:rsidRPr="003A1F13" w:rsidRDefault="003F6044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To discuss planning for the way forward:  teacher support, volunteers, dates for next visit, set up </w:t>
            </w:r>
            <w:proofErr w:type="spellStart"/>
            <w:r w:rsidRPr="003A1F13">
              <w:rPr>
                <w:sz w:val="20"/>
                <w:szCs w:val="20"/>
              </w:rPr>
              <w:t>what</w:t>
            </w:r>
            <w:r w:rsidR="0029521E">
              <w:rPr>
                <w:sz w:val="20"/>
                <w:szCs w:val="20"/>
              </w:rPr>
              <w:t>s</w:t>
            </w:r>
            <w:proofErr w:type="spellEnd"/>
            <w:r w:rsidRPr="003A1F13">
              <w:rPr>
                <w:sz w:val="20"/>
                <w:szCs w:val="20"/>
              </w:rPr>
              <w:t xml:space="preserve"> app group</w:t>
            </w:r>
            <w:r w:rsidR="0039331B">
              <w:rPr>
                <w:sz w:val="20"/>
                <w:szCs w:val="20"/>
              </w:rPr>
              <w:t>, etc.</w:t>
            </w:r>
          </w:p>
        </w:tc>
      </w:tr>
      <w:tr w:rsidR="003A1F13" w:rsidRPr="003A1F13" w:rsidTr="003A1F13">
        <w:tc>
          <w:tcPr>
            <w:tcW w:w="1384" w:type="dxa"/>
          </w:tcPr>
          <w:p w:rsidR="003A1F13" w:rsidRPr="003A1F13" w:rsidRDefault="003A1F1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8 Feb</w:t>
            </w:r>
          </w:p>
        </w:tc>
        <w:tc>
          <w:tcPr>
            <w:tcW w:w="1559" w:type="dxa"/>
          </w:tcPr>
          <w:p w:rsidR="003A1F13" w:rsidRPr="003A1F13" w:rsidRDefault="003A1F1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School Visits</w:t>
            </w:r>
          </w:p>
        </w:tc>
        <w:tc>
          <w:tcPr>
            <w:tcW w:w="3119" w:type="dxa"/>
          </w:tcPr>
          <w:p w:rsidR="003A1F13" w:rsidRPr="003A1F13" w:rsidRDefault="003A1F1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Officials and Project Team</w:t>
            </w:r>
          </w:p>
        </w:tc>
        <w:tc>
          <w:tcPr>
            <w:tcW w:w="2634" w:type="dxa"/>
          </w:tcPr>
          <w:p w:rsidR="003A1F13" w:rsidRPr="003A1F13" w:rsidRDefault="003A1F13" w:rsidP="003F6044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>7:30-10am – early start to get to schools at the start of the day</w:t>
            </w:r>
          </w:p>
        </w:tc>
        <w:tc>
          <w:tcPr>
            <w:tcW w:w="5020" w:type="dxa"/>
          </w:tcPr>
          <w:p w:rsidR="003A1F13" w:rsidRPr="003A1F13" w:rsidRDefault="003A1F13" w:rsidP="0039331B">
            <w:pPr>
              <w:rPr>
                <w:sz w:val="20"/>
                <w:szCs w:val="20"/>
              </w:rPr>
            </w:pPr>
            <w:r w:rsidRPr="003A1F13">
              <w:rPr>
                <w:sz w:val="20"/>
                <w:szCs w:val="20"/>
              </w:rPr>
              <w:t xml:space="preserve">This is a shorter day and only limited visits to </w:t>
            </w:r>
            <w:r w:rsidR="0039331B">
              <w:rPr>
                <w:sz w:val="20"/>
                <w:szCs w:val="20"/>
              </w:rPr>
              <w:t xml:space="preserve">allow the project team </w:t>
            </w:r>
            <w:r w:rsidRPr="003A1F13">
              <w:rPr>
                <w:sz w:val="20"/>
                <w:szCs w:val="20"/>
              </w:rPr>
              <w:t>to get back home by the end of the day.</w:t>
            </w:r>
          </w:p>
        </w:tc>
      </w:tr>
    </w:tbl>
    <w:p w:rsidR="003F6044" w:rsidRPr="003A1F13" w:rsidRDefault="003F6044" w:rsidP="003F6044">
      <w:pPr>
        <w:jc w:val="center"/>
        <w:rPr>
          <w:b/>
          <w:bCs/>
        </w:rPr>
      </w:pPr>
    </w:p>
    <w:p w:rsidR="00F4081A" w:rsidRDefault="00F4081A">
      <w:pPr>
        <w:jc w:val="center"/>
        <w:rPr>
          <w:b/>
          <w:bCs/>
          <w:sz w:val="28"/>
          <w:szCs w:val="28"/>
        </w:rPr>
      </w:pPr>
    </w:p>
    <w:p w:rsidR="00F4081A" w:rsidRPr="00F4081A" w:rsidRDefault="00F4081A" w:rsidP="00F4081A">
      <w:pPr>
        <w:rPr>
          <w:b/>
          <w:bCs/>
          <w:sz w:val="28"/>
          <w:szCs w:val="28"/>
        </w:rPr>
      </w:pPr>
    </w:p>
    <w:sectPr w:rsidR="00F4081A" w:rsidRPr="00F4081A" w:rsidSect="00F408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23A03"/>
    <w:multiLevelType w:val="hybridMultilevel"/>
    <w:tmpl w:val="AEAA20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1A"/>
    <w:rsid w:val="00061A0F"/>
    <w:rsid w:val="00215611"/>
    <w:rsid w:val="0029521E"/>
    <w:rsid w:val="0039331B"/>
    <w:rsid w:val="003A1F13"/>
    <w:rsid w:val="003F6044"/>
    <w:rsid w:val="005103C4"/>
    <w:rsid w:val="00933F14"/>
    <w:rsid w:val="00B57BF2"/>
    <w:rsid w:val="00E800DE"/>
    <w:rsid w:val="00F4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table" w:styleId="TableGrid">
    <w:name w:val="Table Grid"/>
    <w:basedOn w:val="TableNormal"/>
    <w:uiPriority w:val="59"/>
    <w:rsid w:val="00F4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table" w:styleId="TableGrid">
    <w:name w:val="Table Grid"/>
    <w:basedOn w:val="TableNormal"/>
    <w:uiPriority w:val="59"/>
    <w:rsid w:val="00F4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930F-C0C0-4A75-9D52-A28ECD67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7</cp:revision>
  <cp:lastPrinted>2019-01-28T07:34:00Z</cp:lastPrinted>
  <dcterms:created xsi:type="dcterms:W3CDTF">2019-01-28T06:56:00Z</dcterms:created>
  <dcterms:modified xsi:type="dcterms:W3CDTF">2019-01-28T07:43:00Z</dcterms:modified>
</cp:coreProperties>
</file>