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1A" w:rsidRPr="003A1F13" w:rsidRDefault="0039331B" w:rsidP="003A1F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noProof/>
          <w:lang w:eastAsia="en-ZA" w:bidi="he-IL"/>
        </w:rPr>
        <w:drawing>
          <wp:anchor distT="0" distB="0" distL="114300" distR="114300" simplePos="0" relativeHeight="251658240" behindDoc="1" locked="0" layoutInCell="1" allowOverlap="1" wp14:anchorId="1F267EBD" wp14:editId="22D8E89C">
            <wp:simplePos x="0" y="0"/>
            <wp:positionH relativeFrom="column">
              <wp:posOffset>106680</wp:posOffset>
            </wp:positionH>
            <wp:positionV relativeFrom="paragraph">
              <wp:posOffset>-269875</wp:posOffset>
            </wp:positionV>
            <wp:extent cx="1436370" cy="1169035"/>
            <wp:effectExtent l="0" t="0" r="0" b="0"/>
            <wp:wrapThrough wrapText="bothSides">
              <wp:wrapPolygon edited="0">
                <wp:start x="0" y="0"/>
                <wp:lineTo x="0" y="21119"/>
                <wp:lineTo x="21199" y="21119"/>
                <wp:lineTo x="21199" y="0"/>
                <wp:lineTo x="0" y="0"/>
              </wp:wrapPolygon>
            </wp:wrapThrough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 w:bidi="he-IL"/>
        </w:rPr>
        <w:drawing>
          <wp:anchor distT="0" distB="0" distL="114300" distR="114300" simplePos="0" relativeHeight="251659264" behindDoc="1" locked="0" layoutInCell="1" allowOverlap="1" wp14:anchorId="3F16C314" wp14:editId="6746B8A5">
            <wp:simplePos x="0" y="0"/>
            <wp:positionH relativeFrom="column">
              <wp:posOffset>7195820</wp:posOffset>
            </wp:positionH>
            <wp:positionV relativeFrom="paragraph">
              <wp:posOffset>-238125</wp:posOffset>
            </wp:positionV>
            <wp:extent cx="1361440" cy="1141730"/>
            <wp:effectExtent l="0" t="0" r="0" b="1270"/>
            <wp:wrapThrough wrapText="bothSides">
              <wp:wrapPolygon edited="0">
                <wp:start x="0" y="0"/>
                <wp:lineTo x="0" y="21264"/>
                <wp:lineTo x="21157" y="21264"/>
                <wp:lineTo x="21157" y="0"/>
                <wp:lineTo x="0" y="0"/>
              </wp:wrapPolygon>
            </wp:wrapThrough>
            <wp:docPr id="10" name="Picture 7" descr="BC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7" descr="BCP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81A" w:rsidRPr="003A1F13">
        <w:rPr>
          <w:b/>
          <w:bCs/>
          <w:sz w:val="28"/>
          <w:szCs w:val="28"/>
          <w:u w:val="single"/>
        </w:rPr>
        <w:t>Basic Concepts Advocacy Project: Phase 1</w:t>
      </w:r>
      <w:r w:rsidR="003F6044" w:rsidRPr="003A1F13">
        <w:rPr>
          <w:b/>
          <w:bCs/>
          <w:sz w:val="28"/>
          <w:szCs w:val="28"/>
          <w:u w:val="single"/>
        </w:rPr>
        <w:t xml:space="preserve"> </w:t>
      </w:r>
      <w:r w:rsidR="00F4081A" w:rsidRPr="003A1F13">
        <w:rPr>
          <w:b/>
          <w:bCs/>
          <w:sz w:val="28"/>
          <w:szCs w:val="28"/>
          <w:u w:val="single"/>
        </w:rPr>
        <w:t>(2019 – 2020)</w:t>
      </w:r>
    </w:p>
    <w:p w:rsidR="00F4081A" w:rsidRPr="003F6044" w:rsidRDefault="00F4081A" w:rsidP="003A1F13">
      <w:pPr>
        <w:spacing w:before="240" w:after="0" w:line="240" w:lineRule="auto"/>
        <w:jc w:val="center"/>
        <w:rPr>
          <w:sz w:val="28"/>
          <w:szCs w:val="28"/>
        </w:rPr>
      </w:pPr>
      <w:proofErr w:type="spellStart"/>
      <w:r w:rsidRPr="003F6044">
        <w:rPr>
          <w:sz w:val="28"/>
          <w:szCs w:val="28"/>
        </w:rPr>
        <w:t>Pixley</w:t>
      </w:r>
      <w:proofErr w:type="spellEnd"/>
      <w:r w:rsidRPr="003F6044">
        <w:rPr>
          <w:sz w:val="28"/>
          <w:szCs w:val="28"/>
        </w:rPr>
        <w:t xml:space="preserve"> </w:t>
      </w:r>
      <w:proofErr w:type="spellStart"/>
      <w:r w:rsidRPr="003F6044">
        <w:rPr>
          <w:sz w:val="28"/>
          <w:szCs w:val="28"/>
        </w:rPr>
        <w:t>Kaseme</w:t>
      </w:r>
      <w:proofErr w:type="spellEnd"/>
      <w:r w:rsidRPr="003F6044">
        <w:rPr>
          <w:sz w:val="28"/>
          <w:szCs w:val="28"/>
        </w:rPr>
        <w:t xml:space="preserve"> and JTG</w:t>
      </w:r>
    </w:p>
    <w:p w:rsidR="003F6044" w:rsidRDefault="003F6044" w:rsidP="0071670F">
      <w:pPr>
        <w:spacing w:before="24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Programme for Visit </w:t>
      </w:r>
      <w:r w:rsidR="0071670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: </w:t>
      </w:r>
      <w:r w:rsidR="007D51B3">
        <w:rPr>
          <w:b/>
          <w:bCs/>
          <w:sz w:val="28"/>
          <w:szCs w:val="28"/>
        </w:rPr>
        <w:t>27</w:t>
      </w:r>
      <w:r>
        <w:rPr>
          <w:b/>
          <w:bCs/>
          <w:sz w:val="28"/>
          <w:szCs w:val="28"/>
        </w:rPr>
        <w:t xml:space="preserve"> – </w:t>
      </w:r>
      <w:r w:rsidR="007D51B3">
        <w:rPr>
          <w:b/>
          <w:bCs/>
          <w:sz w:val="28"/>
          <w:szCs w:val="28"/>
        </w:rPr>
        <w:t>31</w:t>
      </w:r>
      <w:r>
        <w:rPr>
          <w:b/>
          <w:bCs/>
          <w:sz w:val="28"/>
          <w:szCs w:val="28"/>
        </w:rPr>
        <w:t xml:space="preserve"> </w:t>
      </w:r>
      <w:r w:rsidR="007D51B3">
        <w:rPr>
          <w:b/>
          <w:bCs/>
          <w:sz w:val="28"/>
          <w:szCs w:val="28"/>
        </w:rPr>
        <w:t>May</w:t>
      </w:r>
      <w:r>
        <w:rPr>
          <w:b/>
          <w:bCs/>
          <w:sz w:val="28"/>
          <w:szCs w:val="28"/>
        </w:rPr>
        <w:t xml:space="preserve"> 2019</w:t>
      </w:r>
    </w:p>
    <w:tbl>
      <w:tblPr>
        <w:tblStyle w:val="TableGrid"/>
        <w:tblpPr w:leftFromText="180" w:rightFromText="180" w:vertAnchor="text" w:horzAnchor="margin" w:tblpY="241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3119"/>
        <w:gridCol w:w="2634"/>
        <w:gridCol w:w="5020"/>
      </w:tblGrid>
      <w:tr w:rsidR="003F6044" w:rsidRPr="003A1F13" w:rsidTr="003A1F13">
        <w:tc>
          <w:tcPr>
            <w:tcW w:w="1384" w:type="dxa"/>
            <w:shd w:val="clear" w:color="auto" w:fill="BFBFBF" w:themeFill="background1" w:themeFillShade="BF"/>
          </w:tcPr>
          <w:p w:rsidR="003F6044" w:rsidRPr="003A1F13" w:rsidRDefault="003F6044" w:rsidP="003F6044">
            <w:pPr>
              <w:rPr>
                <w:b/>
                <w:bCs/>
                <w:sz w:val="24"/>
                <w:szCs w:val="24"/>
              </w:rPr>
            </w:pPr>
            <w:r w:rsidRPr="003A1F13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3F6044" w:rsidRPr="003A1F13" w:rsidRDefault="003F6044" w:rsidP="003F6044">
            <w:pPr>
              <w:rPr>
                <w:b/>
                <w:bCs/>
                <w:sz w:val="24"/>
                <w:szCs w:val="24"/>
              </w:rPr>
            </w:pPr>
            <w:r w:rsidRPr="003A1F13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3F6044" w:rsidRPr="003A1F13" w:rsidRDefault="003F6044" w:rsidP="003F6044">
            <w:pPr>
              <w:rPr>
                <w:b/>
                <w:bCs/>
                <w:sz w:val="24"/>
                <w:szCs w:val="24"/>
              </w:rPr>
            </w:pPr>
            <w:r w:rsidRPr="003A1F13">
              <w:rPr>
                <w:b/>
                <w:bCs/>
                <w:sz w:val="24"/>
                <w:szCs w:val="24"/>
              </w:rPr>
              <w:t>Participants</w:t>
            </w:r>
          </w:p>
        </w:tc>
        <w:tc>
          <w:tcPr>
            <w:tcW w:w="2634" w:type="dxa"/>
            <w:shd w:val="clear" w:color="auto" w:fill="BFBFBF" w:themeFill="background1" w:themeFillShade="BF"/>
          </w:tcPr>
          <w:p w:rsidR="003F6044" w:rsidRPr="003A1F13" w:rsidRDefault="003F6044" w:rsidP="003F6044">
            <w:pPr>
              <w:rPr>
                <w:b/>
                <w:bCs/>
                <w:sz w:val="24"/>
                <w:szCs w:val="24"/>
              </w:rPr>
            </w:pPr>
            <w:r w:rsidRPr="003A1F13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5020" w:type="dxa"/>
            <w:shd w:val="clear" w:color="auto" w:fill="BFBFBF" w:themeFill="background1" w:themeFillShade="BF"/>
          </w:tcPr>
          <w:p w:rsidR="003F6044" w:rsidRPr="003A1F13" w:rsidRDefault="003F6044" w:rsidP="003F6044">
            <w:pPr>
              <w:rPr>
                <w:b/>
                <w:bCs/>
                <w:sz w:val="24"/>
                <w:szCs w:val="24"/>
              </w:rPr>
            </w:pPr>
            <w:r w:rsidRPr="003A1F13">
              <w:rPr>
                <w:b/>
                <w:bCs/>
                <w:sz w:val="24"/>
                <w:szCs w:val="24"/>
              </w:rPr>
              <w:t>Comments</w:t>
            </w:r>
            <w:r w:rsidR="005103C4">
              <w:rPr>
                <w:b/>
                <w:bCs/>
                <w:sz w:val="24"/>
                <w:szCs w:val="24"/>
              </w:rPr>
              <w:t>/Notes</w:t>
            </w:r>
            <w:r w:rsidR="0071670F">
              <w:rPr>
                <w:b/>
                <w:bCs/>
                <w:sz w:val="24"/>
                <w:szCs w:val="24"/>
              </w:rPr>
              <w:t>/Aims</w:t>
            </w:r>
          </w:p>
        </w:tc>
      </w:tr>
      <w:tr w:rsidR="003F6044" w:rsidRPr="003A1F13" w:rsidTr="003A1F13">
        <w:tc>
          <w:tcPr>
            <w:tcW w:w="1384" w:type="dxa"/>
          </w:tcPr>
          <w:p w:rsidR="003F6044" w:rsidRPr="003A1F13" w:rsidRDefault="007D51B3" w:rsidP="003F6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May</w:t>
            </w:r>
          </w:p>
        </w:tc>
        <w:tc>
          <w:tcPr>
            <w:tcW w:w="1559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Training</w:t>
            </w:r>
          </w:p>
        </w:tc>
        <w:tc>
          <w:tcPr>
            <w:tcW w:w="3119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All practitioners, volunteers and officials</w:t>
            </w:r>
          </w:p>
        </w:tc>
        <w:tc>
          <w:tcPr>
            <w:tcW w:w="2634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8:00 – 16:30 (registration at 7:30)</w:t>
            </w:r>
          </w:p>
        </w:tc>
        <w:tc>
          <w:tcPr>
            <w:tcW w:w="5020" w:type="dxa"/>
          </w:tcPr>
          <w:p w:rsidR="003F6044" w:rsidRPr="003A1F13" w:rsidRDefault="007D51B3" w:rsidP="000C1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Teachers to bring their files and a selection of workbooks with them. We only need 6 kits and pictures sets for the </w:t>
            </w:r>
            <w:r w:rsidR="000C1B2D">
              <w:rPr>
                <w:sz w:val="20"/>
                <w:szCs w:val="20"/>
              </w:rPr>
              <w:t>training</w:t>
            </w:r>
            <w:r>
              <w:rPr>
                <w:sz w:val="20"/>
                <w:szCs w:val="20"/>
              </w:rPr>
              <w:t>.  W</w:t>
            </w:r>
            <w:r w:rsidRPr="003A1F13">
              <w:rPr>
                <w:sz w:val="20"/>
                <w:szCs w:val="20"/>
              </w:rPr>
              <w:t xml:space="preserve">orkshop evaluation to be completed at the end of the </w:t>
            </w:r>
            <w:r w:rsidR="000C1B2D">
              <w:rPr>
                <w:sz w:val="20"/>
                <w:szCs w:val="20"/>
              </w:rPr>
              <w:t>training</w:t>
            </w:r>
            <w:r>
              <w:rPr>
                <w:sz w:val="20"/>
                <w:szCs w:val="20"/>
              </w:rPr>
              <w:t>.</w:t>
            </w:r>
          </w:p>
        </w:tc>
      </w:tr>
      <w:tr w:rsidR="007D51B3" w:rsidRPr="003A1F13" w:rsidTr="003A1F13">
        <w:tc>
          <w:tcPr>
            <w:tcW w:w="1384" w:type="dxa"/>
          </w:tcPr>
          <w:p w:rsidR="007D51B3" w:rsidRDefault="007D51B3" w:rsidP="007D51B3">
            <w:r w:rsidRPr="00FF6F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FF6F93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1559" w:type="dxa"/>
          </w:tcPr>
          <w:p w:rsidR="007D51B3" w:rsidRPr="003A1F13" w:rsidRDefault="007D51B3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Training</w:t>
            </w:r>
          </w:p>
        </w:tc>
        <w:tc>
          <w:tcPr>
            <w:tcW w:w="3119" w:type="dxa"/>
          </w:tcPr>
          <w:p w:rsidR="007D51B3" w:rsidRPr="003A1F13" w:rsidRDefault="007D51B3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All practitioners, volunteers and officials</w:t>
            </w:r>
          </w:p>
        </w:tc>
        <w:tc>
          <w:tcPr>
            <w:tcW w:w="2634" w:type="dxa"/>
          </w:tcPr>
          <w:p w:rsidR="007D51B3" w:rsidRPr="003A1F13" w:rsidRDefault="007D51B3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8:00 – 16:30 (registration at 7:30)</w:t>
            </w:r>
          </w:p>
          <w:p w:rsidR="007D51B3" w:rsidRPr="003A1F13" w:rsidRDefault="007D51B3" w:rsidP="003F604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</w:tcPr>
          <w:p w:rsidR="007D51B3" w:rsidRPr="003A1F13" w:rsidRDefault="007D51B3" w:rsidP="002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Teachers to bring their files and a selection of workbooks with them. We only need 6 kits and pictures sets for the session.  W</w:t>
            </w:r>
            <w:r w:rsidRPr="003A1F13">
              <w:rPr>
                <w:sz w:val="20"/>
                <w:szCs w:val="20"/>
              </w:rPr>
              <w:t xml:space="preserve">orkshop evaluation to be completed at the end of </w:t>
            </w:r>
            <w:proofErr w:type="gramStart"/>
            <w:r w:rsidRPr="003A1F13">
              <w:rPr>
                <w:sz w:val="20"/>
                <w:szCs w:val="20"/>
              </w:rPr>
              <w:t xml:space="preserve">the </w:t>
            </w:r>
            <w:r w:rsidR="00026574">
              <w:rPr>
                <w:sz w:val="20"/>
                <w:szCs w:val="20"/>
              </w:rPr>
              <w:t xml:space="preserve"> training</w:t>
            </w:r>
            <w:proofErr w:type="gramEnd"/>
            <w:r w:rsidR="00026574">
              <w:rPr>
                <w:sz w:val="20"/>
                <w:szCs w:val="20"/>
              </w:rPr>
              <w:t>.</w:t>
            </w:r>
          </w:p>
        </w:tc>
      </w:tr>
      <w:tr w:rsidR="007D51B3" w:rsidRPr="003A1F13" w:rsidTr="003A1F13">
        <w:tc>
          <w:tcPr>
            <w:tcW w:w="1384" w:type="dxa"/>
          </w:tcPr>
          <w:p w:rsidR="007D51B3" w:rsidRDefault="007D51B3" w:rsidP="007D51B3">
            <w:r w:rsidRPr="00FF6F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="0071670F">
              <w:rPr>
                <w:sz w:val="20"/>
                <w:szCs w:val="20"/>
              </w:rPr>
              <w:t xml:space="preserve"> + 30</w:t>
            </w:r>
            <w:r w:rsidRPr="00FF6F93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1559" w:type="dxa"/>
          </w:tcPr>
          <w:p w:rsidR="007D51B3" w:rsidRPr="003A1F13" w:rsidRDefault="007D51B3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School Visits</w:t>
            </w:r>
          </w:p>
        </w:tc>
        <w:tc>
          <w:tcPr>
            <w:tcW w:w="3119" w:type="dxa"/>
          </w:tcPr>
          <w:p w:rsidR="007D51B3" w:rsidRPr="003A1F13" w:rsidRDefault="007D51B3" w:rsidP="004D5B02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Number of</w:t>
            </w:r>
            <w:r w:rsidR="004D5B02">
              <w:rPr>
                <w:sz w:val="20"/>
                <w:szCs w:val="20"/>
              </w:rPr>
              <w:t xml:space="preserve"> visit teams</w:t>
            </w:r>
            <w:r w:rsidRPr="003A1F1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724FB5">
              <w:rPr>
                <w:sz w:val="20"/>
                <w:szCs w:val="20"/>
              </w:rPr>
              <w:t>…….</w:t>
            </w:r>
          </w:p>
          <w:p w:rsidR="004D5B02" w:rsidRDefault="007D51B3" w:rsidP="0071670F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 xml:space="preserve">Number </w:t>
            </w:r>
            <w:r w:rsidR="004D5B02">
              <w:rPr>
                <w:sz w:val="20"/>
                <w:szCs w:val="20"/>
              </w:rPr>
              <w:t>of visits per team</w:t>
            </w:r>
            <w:r w:rsidRPr="003A1F13">
              <w:rPr>
                <w:sz w:val="20"/>
                <w:szCs w:val="20"/>
              </w:rPr>
              <w:t>:</w:t>
            </w:r>
            <w:r w:rsidR="00724FB5">
              <w:rPr>
                <w:sz w:val="20"/>
                <w:szCs w:val="20"/>
              </w:rPr>
              <w:t xml:space="preserve"> ……..  ………   ……….  ………  ……..  ……….</w:t>
            </w:r>
          </w:p>
          <w:p w:rsidR="007D51B3" w:rsidRPr="003A1F13" w:rsidRDefault="004D5B02" w:rsidP="004D5B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number of visits:</w:t>
            </w:r>
            <w:r w:rsidR="00724FB5">
              <w:rPr>
                <w:sz w:val="20"/>
                <w:szCs w:val="20"/>
              </w:rPr>
              <w:t xml:space="preserve"> …….</w:t>
            </w:r>
          </w:p>
        </w:tc>
        <w:tc>
          <w:tcPr>
            <w:tcW w:w="2634" w:type="dxa"/>
          </w:tcPr>
          <w:p w:rsidR="007D51B3" w:rsidRPr="003A1F13" w:rsidRDefault="007D51B3" w:rsidP="00933F1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 xml:space="preserve">8am </w:t>
            </w:r>
            <w:r>
              <w:rPr>
                <w:sz w:val="20"/>
                <w:szCs w:val="20"/>
              </w:rPr>
              <w:t>to the</w:t>
            </w:r>
            <w:r w:rsidRPr="003A1F13">
              <w:rPr>
                <w:sz w:val="20"/>
                <w:szCs w:val="20"/>
              </w:rPr>
              <w:t xml:space="preserve"> end of school</w:t>
            </w:r>
            <w:r>
              <w:rPr>
                <w:sz w:val="20"/>
                <w:szCs w:val="20"/>
              </w:rPr>
              <w:t xml:space="preserve"> day</w:t>
            </w:r>
          </w:p>
        </w:tc>
        <w:tc>
          <w:tcPr>
            <w:tcW w:w="5020" w:type="dxa"/>
          </w:tcPr>
          <w:p w:rsidR="007D51B3" w:rsidRPr="003A1F13" w:rsidRDefault="007D51B3" w:rsidP="004D5B02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-40</w:t>
            </w:r>
            <w:r w:rsidRPr="003A1F13">
              <w:rPr>
                <w:sz w:val="20"/>
                <w:szCs w:val="20"/>
              </w:rPr>
              <w:t xml:space="preserve"> minute</w:t>
            </w:r>
            <w:r w:rsidR="004D5B02">
              <w:rPr>
                <w:sz w:val="20"/>
                <w:szCs w:val="20"/>
              </w:rPr>
              <w:t>s</w:t>
            </w:r>
            <w:r w:rsidRPr="003A1F13">
              <w:rPr>
                <w:sz w:val="20"/>
                <w:szCs w:val="20"/>
              </w:rPr>
              <w:t xml:space="preserve"> per class visit. </w:t>
            </w:r>
            <w:r w:rsidR="004D5B02">
              <w:rPr>
                <w:sz w:val="20"/>
                <w:szCs w:val="20"/>
              </w:rPr>
              <w:t>The focus of the visits should be on SIZE, but also briefly review SHAPE at the start of each session for 5-8minutes.</w:t>
            </w:r>
            <w:r w:rsidRPr="003A1F13">
              <w:rPr>
                <w:sz w:val="20"/>
                <w:szCs w:val="20"/>
              </w:rPr>
              <w:t>Teachers not visited can be visited by volunteers after the visit.</w:t>
            </w:r>
          </w:p>
        </w:tc>
      </w:tr>
      <w:tr w:rsidR="007D51B3" w:rsidRPr="003A1F13" w:rsidTr="003A1F13">
        <w:tc>
          <w:tcPr>
            <w:tcW w:w="1384" w:type="dxa"/>
          </w:tcPr>
          <w:p w:rsidR="007D51B3" w:rsidRDefault="007D51B3" w:rsidP="007D51B3">
            <w:r w:rsidRPr="00FF6F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="0071670F">
              <w:rPr>
                <w:sz w:val="20"/>
                <w:szCs w:val="20"/>
              </w:rPr>
              <w:t xml:space="preserve"> + 30</w:t>
            </w:r>
            <w:r w:rsidRPr="00FF6F93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1559" w:type="dxa"/>
          </w:tcPr>
          <w:p w:rsidR="007D51B3" w:rsidRPr="003A1F13" w:rsidRDefault="007D51B3" w:rsidP="00295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 f</w:t>
            </w:r>
            <w:r w:rsidRPr="003A1F13">
              <w:rPr>
                <w:sz w:val="20"/>
                <w:szCs w:val="20"/>
              </w:rPr>
              <w:t>eedback at the district office</w:t>
            </w:r>
          </w:p>
        </w:tc>
        <w:tc>
          <w:tcPr>
            <w:tcW w:w="3119" w:type="dxa"/>
          </w:tcPr>
          <w:p w:rsidR="007D51B3" w:rsidRPr="003A1F13" w:rsidRDefault="007D51B3" w:rsidP="0039331B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 xml:space="preserve">Officials, Volunteers and Project </w:t>
            </w:r>
            <w:r>
              <w:rPr>
                <w:sz w:val="20"/>
                <w:szCs w:val="20"/>
              </w:rPr>
              <w:t>Team</w:t>
            </w:r>
          </w:p>
        </w:tc>
        <w:tc>
          <w:tcPr>
            <w:tcW w:w="2634" w:type="dxa"/>
          </w:tcPr>
          <w:p w:rsidR="007D51B3" w:rsidRPr="003A1F13" w:rsidRDefault="007D51B3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14h00-1600</w:t>
            </w:r>
          </w:p>
        </w:tc>
        <w:tc>
          <w:tcPr>
            <w:tcW w:w="5020" w:type="dxa"/>
          </w:tcPr>
          <w:p w:rsidR="007D51B3" w:rsidRPr="003A1F13" w:rsidRDefault="007D51B3" w:rsidP="0071670F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 xml:space="preserve">All class visitors bring their completed observation </w:t>
            </w:r>
            <w:proofErr w:type="gramStart"/>
            <w:r w:rsidRPr="003A1F13">
              <w:rPr>
                <w:sz w:val="20"/>
                <w:szCs w:val="20"/>
              </w:rPr>
              <w:t xml:space="preserve">sheet </w:t>
            </w:r>
            <w:r w:rsidR="003840C6">
              <w:rPr>
                <w:sz w:val="20"/>
                <w:szCs w:val="20"/>
              </w:rPr>
              <w:t xml:space="preserve"> </w:t>
            </w:r>
            <w:r w:rsidRPr="003A1F13">
              <w:rPr>
                <w:sz w:val="20"/>
                <w:szCs w:val="20"/>
              </w:rPr>
              <w:t>with</w:t>
            </w:r>
            <w:proofErr w:type="gramEnd"/>
            <w:r w:rsidRPr="003A1F13">
              <w:rPr>
                <w:sz w:val="20"/>
                <w:szCs w:val="20"/>
              </w:rPr>
              <w:t xml:space="preserve"> them to the</w:t>
            </w:r>
            <w:r>
              <w:rPr>
                <w:sz w:val="20"/>
                <w:szCs w:val="20"/>
              </w:rPr>
              <w:t xml:space="preserve"> feedback</w:t>
            </w:r>
            <w:r w:rsidRPr="003A1F13">
              <w:rPr>
                <w:sz w:val="20"/>
                <w:szCs w:val="20"/>
              </w:rPr>
              <w:t xml:space="preserve"> meeting to give feedback on their visits.</w:t>
            </w:r>
            <w:r w:rsidR="004D5B02">
              <w:rPr>
                <w:sz w:val="20"/>
                <w:szCs w:val="20"/>
              </w:rPr>
              <w:t xml:space="preserve"> Each </w:t>
            </w:r>
            <w:r w:rsidR="0071670F">
              <w:rPr>
                <w:sz w:val="20"/>
                <w:szCs w:val="20"/>
              </w:rPr>
              <w:t>person</w:t>
            </w:r>
            <w:r w:rsidR="004D5B02">
              <w:rPr>
                <w:sz w:val="20"/>
                <w:szCs w:val="20"/>
              </w:rPr>
              <w:t xml:space="preserve"> on the visit team should take responsibility for </w:t>
            </w:r>
            <w:r w:rsidR="0071670F">
              <w:rPr>
                <w:sz w:val="20"/>
                <w:szCs w:val="20"/>
              </w:rPr>
              <w:t>reporting back on at least one visit</w:t>
            </w:r>
            <w:r w:rsidR="004D5B02">
              <w:rPr>
                <w:sz w:val="20"/>
                <w:szCs w:val="20"/>
              </w:rPr>
              <w:t>.</w:t>
            </w:r>
          </w:p>
        </w:tc>
      </w:tr>
      <w:tr w:rsidR="0071670F" w:rsidRPr="003A1F13" w:rsidTr="003A1F13">
        <w:tc>
          <w:tcPr>
            <w:tcW w:w="1384" w:type="dxa"/>
          </w:tcPr>
          <w:p w:rsidR="0071670F" w:rsidRDefault="0071670F" w:rsidP="0071670F">
            <w:r>
              <w:rPr>
                <w:sz w:val="20"/>
                <w:szCs w:val="20"/>
              </w:rPr>
              <w:t>29</w:t>
            </w:r>
            <w:r w:rsidRPr="00FF6F93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1559" w:type="dxa"/>
          </w:tcPr>
          <w:p w:rsidR="0071670F" w:rsidRPr="003A1F13" w:rsidRDefault="0071670F" w:rsidP="0071670F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Meeting with District Officials</w:t>
            </w:r>
          </w:p>
        </w:tc>
        <w:tc>
          <w:tcPr>
            <w:tcW w:w="3119" w:type="dxa"/>
          </w:tcPr>
          <w:p w:rsidR="0071670F" w:rsidRPr="003A1F13" w:rsidRDefault="0071670F" w:rsidP="0071670F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Project Team and District</w:t>
            </w:r>
          </w:p>
        </w:tc>
        <w:tc>
          <w:tcPr>
            <w:tcW w:w="2634" w:type="dxa"/>
          </w:tcPr>
          <w:p w:rsidR="0071670F" w:rsidRPr="003A1F13" w:rsidRDefault="0071670F" w:rsidP="0071670F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16h00-17h00</w:t>
            </w:r>
          </w:p>
        </w:tc>
        <w:tc>
          <w:tcPr>
            <w:tcW w:w="5020" w:type="dxa"/>
          </w:tcPr>
          <w:p w:rsidR="0071670F" w:rsidRPr="003A1F13" w:rsidRDefault="0071670F" w:rsidP="005510B3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 xml:space="preserve">To discuss planning for the way forward:  teacher </w:t>
            </w:r>
            <w:proofErr w:type="gramStart"/>
            <w:r w:rsidRPr="003A1F13">
              <w:rPr>
                <w:sz w:val="20"/>
                <w:szCs w:val="20"/>
              </w:rPr>
              <w:t xml:space="preserve">support, volunteers, dates for next visit, </w:t>
            </w:r>
            <w:r w:rsidR="005510B3">
              <w:rPr>
                <w:sz w:val="20"/>
                <w:szCs w:val="20"/>
              </w:rPr>
              <w:t>add</w:t>
            </w:r>
            <w:proofErr w:type="gramEnd"/>
            <w:r w:rsidR="005510B3">
              <w:rPr>
                <w:sz w:val="20"/>
                <w:szCs w:val="20"/>
              </w:rPr>
              <w:t xml:space="preserve"> new participants to</w:t>
            </w:r>
            <w:r w:rsidRPr="003A1F13">
              <w:rPr>
                <w:sz w:val="20"/>
                <w:szCs w:val="20"/>
              </w:rPr>
              <w:t xml:space="preserve"> what</w:t>
            </w:r>
            <w:r>
              <w:rPr>
                <w:sz w:val="20"/>
                <w:szCs w:val="20"/>
              </w:rPr>
              <w:t>’s</w:t>
            </w:r>
            <w:r w:rsidRPr="003A1F13">
              <w:rPr>
                <w:sz w:val="20"/>
                <w:szCs w:val="20"/>
              </w:rPr>
              <w:t xml:space="preserve"> app group</w:t>
            </w:r>
            <w:r>
              <w:rPr>
                <w:sz w:val="20"/>
                <w:szCs w:val="20"/>
              </w:rPr>
              <w:t>, etc.</w:t>
            </w:r>
            <w:r w:rsidR="005510B3">
              <w:rPr>
                <w:sz w:val="20"/>
                <w:szCs w:val="20"/>
              </w:rPr>
              <w:t xml:space="preserve"> Take notes at this meeting.</w:t>
            </w:r>
          </w:p>
        </w:tc>
      </w:tr>
      <w:tr w:rsidR="0071670F" w:rsidRPr="003A1F13" w:rsidTr="003A1F13">
        <w:tc>
          <w:tcPr>
            <w:tcW w:w="1384" w:type="dxa"/>
          </w:tcPr>
          <w:p w:rsidR="0071670F" w:rsidRDefault="0071670F" w:rsidP="0071670F">
            <w:r>
              <w:rPr>
                <w:sz w:val="20"/>
                <w:szCs w:val="20"/>
              </w:rPr>
              <w:t>30</w:t>
            </w:r>
            <w:r w:rsidRPr="00FF6F93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1559" w:type="dxa"/>
          </w:tcPr>
          <w:p w:rsidR="0071670F" w:rsidRPr="003A1F13" w:rsidRDefault="0071670F" w:rsidP="0071670F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Meeting with Volunteers</w:t>
            </w:r>
          </w:p>
        </w:tc>
        <w:tc>
          <w:tcPr>
            <w:tcW w:w="3119" w:type="dxa"/>
          </w:tcPr>
          <w:p w:rsidR="0071670F" w:rsidRPr="003A1F13" w:rsidRDefault="0071670F" w:rsidP="0071670F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Volunteers, District Officials and Project Team</w:t>
            </w:r>
          </w:p>
        </w:tc>
        <w:tc>
          <w:tcPr>
            <w:tcW w:w="2634" w:type="dxa"/>
          </w:tcPr>
          <w:p w:rsidR="0071670F" w:rsidRPr="003A1F13" w:rsidRDefault="0071670F" w:rsidP="0071670F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16h00-17h00</w:t>
            </w:r>
          </w:p>
        </w:tc>
        <w:tc>
          <w:tcPr>
            <w:tcW w:w="5020" w:type="dxa"/>
          </w:tcPr>
          <w:p w:rsidR="0071670F" w:rsidRPr="003A1F13" w:rsidRDefault="0071670F" w:rsidP="001B7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get feedback from volunteers and to plan the next set of visits to the teachers. Attempt to clarify and sort out any problems or </w:t>
            </w:r>
            <w:bookmarkStart w:id="0" w:name="_GoBack"/>
            <w:bookmarkEnd w:id="0"/>
            <w:r>
              <w:rPr>
                <w:sz w:val="20"/>
                <w:szCs w:val="20"/>
              </w:rPr>
              <w:t>make a note of these. Elect a volunteer coordinator. Discuss the new observation sheet.</w:t>
            </w:r>
            <w:r w:rsidR="00D41B80">
              <w:rPr>
                <w:sz w:val="20"/>
                <w:szCs w:val="20"/>
              </w:rPr>
              <w:t xml:space="preserve"> Etc.</w:t>
            </w:r>
          </w:p>
        </w:tc>
      </w:tr>
      <w:tr w:rsidR="0071670F" w:rsidRPr="003A1F13" w:rsidTr="003A1F13">
        <w:tc>
          <w:tcPr>
            <w:tcW w:w="1384" w:type="dxa"/>
          </w:tcPr>
          <w:p w:rsidR="0071670F" w:rsidRDefault="0071670F" w:rsidP="0071670F">
            <w:r>
              <w:rPr>
                <w:sz w:val="20"/>
                <w:szCs w:val="20"/>
              </w:rPr>
              <w:t>31</w:t>
            </w:r>
            <w:r w:rsidRPr="00FF6F93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1559" w:type="dxa"/>
          </w:tcPr>
          <w:p w:rsidR="0071670F" w:rsidRPr="003A1F13" w:rsidRDefault="0071670F" w:rsidP="0071670F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School Visits</w:t>
            </w:r>
          </w:p>
        </w:tc>
        <w:tc>
          <w:tcPr>
            <w:tcW w:w="3119" w:type="dxa"/>
          </w:tcPr>
          <w:p w:rsidR="0071670F" w:rsidRPr="003A1F13" w:rsidRDefault="0071670F" w:rsidP="0071670F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Officials and Project Team</w:t>
            </w:r>
          </w:p>
        </w:tc>
        <w:tc>
          <w:tcPr>
            <w:tcW w:w="2634" w:type="dxa"/>
          </w:tcPr>
          <w:p w:rsidR="0071670F" w:rsidRPr="003A1F13" w:rsidRDefault="0071670F" w:rsidP="0071670F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7:30-10am – early start to get to schools at the start of the day</w:t>
            </w:r>
          </w:p>
        </w:tc>
        <w:tc>
          <w:tcPr>
            <w:tcW w:w="5020" w:type="dxa"/>
          </w:tcPr>
          <w:p w:rsidR="0071670F" w:rsidRPr="003A1F13" w:rsidRDefault="0071670F" w:rsidP="0002657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 xml:space="preserve">This is a shorter day and only limited visits to </w:t>
            </w:r>
            <w:r>
              <w:rPr>
                <w:sz w:val="20"/>
                <w:szCs w:val="20"/>
              </w:rPr>
              <w:t>allow the project team</w:t>
            </w:r>
            <w:r w:rsidR="005510B3">
              <w:rPr>
                <w:sz w:val="20"/>
                <w:szCs w:val="20"/>
              </w:rPr>
              <w:t xml:space="preserve"> and officials </w:t>
            </w:r>
            <w:r w:rsidR="00026574">
              <w:rPr>
                <w:sz w:val="20"/>
                <w:szCs w:val="20"/>
              </w:rPr>
              <w:t xml:space="preserve">time </w:t>
            </w:r>
            <w:r w:rsidRPr="003A1F13">
              <w:rPr>
                <w:sz w:val="20"/>
                <w:szCs w:val="20"/>
              </w:rPr>
              <w:t>to get back home by the end of the day.</w:t>
            </w:r>
            <w:r w:rsidR="005510B3">
              <w:rPr>
                <w:sz w:val="20"/>
                <w:szCs w:val="20"/>
              </w:rPr>
              <w:t xml:space="preserve"> </w:t>
            </w:r>
            <w:r w:rsidR="00724FB5">
              <w:rPr>
                <w:sz w:val="20"/>
                <w:szCs w:val="20"/>
              </w:rPr>
              <w:t xml:space="preserve">The local officials </w:t>
            </w:r>
            <w:r w:rsidR="005510B3">
              <w:rPr>
                <w:sz w:val="20"/>
                <w:szCs w:val="20"/>
              </w:rPr>
              <w:t xml:space="preserve">may continue with the visits </w:t>
            </w:r>
            <w:r w:rsidR="00724FB5">
              <w:rPr>
                <w:sz w:val="20"/>
                <w:szCs w:val="20"/>
              </w:rPr>
              <w:t xml:space="preserve">after the </w:t>
            </w:r>
            <w:r w:rsidR="00BF6EBB">
              <w:rPr>
                <w:sz w:val="20"/>
                <w:szCs w:val="20"/>
              </w:rPr>
              <w:t>project team has</w:t>
            </w:r>
            <w:r w:rsidR="00724FB5">
              <w:rPr>
                <w:sz w:val="20"/>
                <w:szCs w:val="20"/>
              </w:rPr>
              <w:t xml:space="preserve"> left.</w:t>
            </w:r>
          </w:p>
        </w:tc>
      </w:tr>
    </w:tbl>
    <w:p w:rsidR="003F6044" w:rsidRPr="003A1F13" w:rsidRDefault="003F6044" w:rsidP="003F6044">
      <w:pPr>
        <w:jc w:val="center"/>
        <w:rPr>
          <w:b/>
          <w:bCs/>
        </w:rPr>
      </w:pPr>
    </w:p>
    <w:p w:rsidR="00F4081A" w:rsidRDefault="00F4081A">
      <w:pPr>
        <w:jc w:val="center"/>
        <w:rPr>
          <w:b/>
          <w:bCs/>
          <w:sz w:val="28"/>
          <w:szCs w:val="28"/>
        </w:rPr>
      </w:pPr>
    </w:p>
    <w:p w:rsidR="00F4081A" w:rsidRPr="00F4081A" w:rsidRDefault="00F4081A" w:rsidP="00F4081A">
      <w:pPr>
        <w:rPr>
          <w:b/>
          <w:bCs/>
          <w:sz w:val="28"/>
          <w:szCs w:val="28"/>
        </w:rPr>
      </w:pPr>
    </w:p>
    <w:sectPr w:rsidR="00F4081A" w:rsidRPr="00F4081A" w:rsidSect="00F408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23A03"/>
    <w:multiLevelType w:val="hybridMultilevel"/>
    <w:tmpl w:val="AEAA20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1A"/>
    <w:rsid w:val="00026574"/>
    <w:rsid w:val="00061A0F"/>
    <w:rsid w:val="000C1B2D"/>
    <w:rsid w:val="001B7D31"/>
    <w:rsid w:val="00215611"/>
    <w:rsid w:val="0029521E"/>
    <w:rsid w:val="003840C6"/>
    <w:rsid w:val="0039331B"/>
    <w:rsid w:val="003A1F13"/>
    <w:rsid w:val="003F6044"/>
    <w:rsid w:val="004D5B02"/>
    <w:rsid w:val="005103C4"/>
    <w:rsid w:val="005510B3"/>
    <w:rsid w:val="005D4C1C"/>
    <w:rsid w:val="0071670F"/>
    <w:rsid w:val="00724FB5"/>
    <w:rsid w:val="007D51B3"/>
    <w:rsid w:val="00933F14"/>
    <w:rsid w:val="00B57BF2"/>
    <w:rsid w:val="00BF6EBB"/>
    <w:rsid w:val="00C15684"/>
    <w:rsid w:val="00D41B80"/>
    <w:rsid w:val="00E800DE"/>
    <w:rsid w:val="00F4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BF2"/>
    <w:pPr>
      <w:ind w:left="720"/>
      <w:contextualSpacing/>
    </w:pPr>
  </w:style>
  <w:style w:type="table" w:styleId="TableGrid">
    <w:name w:val="Table Grid"/>
    <w:basedOn w:val="TableNormal"/>
    <w:uiPriority w:val="59"/>
    <w:rsid w:val="00F4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3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BF2"/>
    <w:pPr>
      <w:ind w:left="720"/>
      <w:contextualSpacing/>
    </w:pPr>
  </w:style>
  <w:style w:type="table" w:styleId="TableGrid">
    <w:name w:val="Table Grid"/>
    <w:basedOn w:val="TableNormal"/>
    <w:uiPriority w:val="59"/>
    <w:rsid w:val="00F4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3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47B4A-59DF-45D9-B4C5-1B8130FD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10</cp:revision>
  <cp:lastPrinted>2019-05-21T07:48:00Z</cp:lastPrinted>
  <dcterms:created xsi:type="dcterms:W3CDTF">2019-05-21T07:06:00Z</dcterms:created>
  <dcterms:modified xsi:type="dcterms:W3CDTF">2019-05-22T07:28:00Z</dcterms:modified>
</cp:coreProperties>
</file>