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816C3" w14:textId="23648501" w:rsidR="00F849F1" w:rsidRDefault="00F849F1" w:rsidP="00101CAB">
      <w:pPr>
        <w:spacing w:after="0" w:line="240" w:lineRule="auto"/>
        <w:jc w:val="center"/>
        <w:rPr>
          <w:rFonts w:ascii="Arial" w:eastAsia="Times New Roman" w:hAnsi="Arial" w:cs="Arial"/>
          <w:b/>
          <w:bCs/>
          <w:color w:val="000000"/>
          <w:sz w:val="24"/>
          <w:szCs w:val="24"/>
          <w:u w:val="single"/>
          <w:lang w:eastAsia="en-ZA"/>
        </w:rPr>
      </w:pPr>
      <w:r>
        <w:rPr>
          <w:rFonts w:ascii="Bradley Hand ITC" w:hAnsi="Bradley Hand ITC"/>
          <w:noProof/>
          <w:sz w:val="36"/>
          <w:szCs w:val="36"/>
          <w:lang w:eastAsia="en-ZA" w:bidi="he-IL"/>
        </w:rPr>
        <w:drawing>
          <wp:inline distT="0" distB="0" distL="0" distR="0" wp14:anchorId="1D257C4F" wp14:editId="5EE8C899">
            <wp:extent cx="5476875" cy="1038225"/>
            <wp:effectExtent l="0" t="0" r="9525" b="9525"/>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1038225"/>
                    </a:xfrm>
                    <a:prstGeom prst="rect">
                      <a:avLst/>
                    </a:prstGeom>
                    <a:noFill/>
                    <a:ln>
                      <a:noFill/>
                    </a:ln>
                  </pic:spPr>
                </pic:pic>
              </a:graphicData>
            </a:graphic>
          </wp:inline>
        </w:drawing>
      </w:r>
    </w:p>
    <w:p w14:paraId="55BCCF43" w14:textId="77777777" w:rsidR="00F849F1" w:rsidRDefault="00F849F1" w:rsidP="00F849F1">
      <w:pPr>
        <w:jc w:val="center"/>
        <w:rPr>
          <w:rFonts w:ascii="Arial" w:hAnsi="Arial" w:cs="Arial"/>
          <w:b/>
        </w:rPr>
      </w:pPr>
    </w:p>
    <w:p w14:paraId="4B4984B4" w14:textId="77777777" w:rsidR="00F849F1" w:rsidRDefault="00F849F1" w:rsidP="00F849F1">
      <w:pPr>
        <w:spacing w:after="0"/>
        <w:jc w:val="center"/>
        <w:rPr>
          <w:rFonts w:ascii="Arial" w:hAnsi="Arial" w:cs="Arial"/>
          <w:b/>
        </w:rPr>
      </w:pPr>
      <w:r>
        <w:rPr>
          <w:rFonts w:ascii="Arial" w:hAnsi="Arial" w:cs="Arial"/>
          <w:b/>
        </w:rPr>
        <w:t>BC ADVOCACY PROJECT: PHASE 1 (2019-2020)</w:t>
      </w:r>
    </w:p>
    <w:p w14:paraId="5E74BF83" w14:textId="78D91369" w:rsidR="00F849F1" w:rsidRPr="00CC13EF" w:rsidRDefault="001C211B" w:rsidP="001C211B">
      <w:pPr>
        <w:spacing w:after="0"/>
        <w:jc w:val="center"/>
        <w:rPr>
          <w:rFonts w:ascii="Arial" w:hAnsi="Arial" w:cs="Arial"/>
        </w:rPr>
      </w:pPr>
      <w:proofErr w:type="spellStart"/>
      <w:r>
        <w:rPr>
          <w:rFonts w:ascii="Arial" w:hAnsi="Arial" w:cs="Arial"/>
        </w:rPr>
        <w:t>Pixley</w:t>
      </w:r>
      <w:proofErr w:type="spellEnd"/>
      <w:r>
        <w:rPr>
          <w:rFonts w:ascii="Arial" w:hAnsi="Arial" w:cs="Arial"/>
        </w:rPr>
        <w:t xml:space="preserve"> </w:t>
      </w:r>
      <w:proofErr w:type="spellStart"/>
      <w:r>
        <w:rPr>
          <w:rFonts w:ascii="Arial" w:hAnsi="Arial" w:cs="Arial"/>
        </w:rPr>
        <w:t>Kaseme</w:t>
      </w:r>
      <w:proofErr w:type="spellEnd"/>
      <w:r w:rsidR="00F849F1">
        <w:rPr>
          <w:rFonts w:ascii="Arial" w:hAnsi="Arial" w:cs="Arial"/>
        </w:rPr>
        <w:t xml:space="preserve"> Education District</w:t>
      </w:r>
    </w:p>
    <w:p w14:paraId="3FE3E16D" w14:textId="77777777" w:rsidR="00F849F1" w:rsidRPr="00204443" w:rsidRDefault="00F849F1" w:rsidP="00F849F1">
      <w:pPr>
        <w:jc w:val="center"/>
        <w:rPr>
          <w:rFonts w:ascii="Arial" w:hAnsi="Arial" w:cs="Arial"/>
          <w:sz w:val="16"/>
        </w:rPr>
      </w:pPr>
    </w:p>
    <w:p w14:paraId="1007F2DF" w14:textId="44C66C3D" w:rsidR="00F849F1" w:rsidRPr="0014510E" w:rsidRDefault="00F849F1" w:rsidP="00F849F1">
      <w:pPr>
        <w:spacing w:after="0"/>
        <w:jc w:val="center"/>
        <w:rPr>
          <w:rFonts w:ascii="Arial" w:hAnsi="Arial" w:cs="Arial"/>
          <w:u w:val="single"/>
        </w:rPr>
      </w:pPr>
      <w:r w:rsidRPr="0014510E">
        <w:rPr>
          <w:rFonts w:ascii="Arial" w:hAnsi="Arial" w:cs="Arial"/>
          <w:u w:val="single"/>
        </w:rPr>
        <w:t xml:space="preserve">Field Visit </w:t>
      </w:r>
      <w:r w:rsidR="00BD25C2">
        <w:rPr>
          <w:rFonts w:ascii="Arial" w:hAnsi="Arial" w:cs="Arial"/>
          <w:u w:val="single"/>
        </w:rPr>
        <w:t>3</w:t>
      </w:r>
      <w:r w:rsidRPr="0014510E">
        <w:rPr>
          <w:rFonts w:ascii="Arial" w:hAnsi="Arial" w:cs="Arial"/>
          <w:u w:val="single"/>
        </w:rPr>
        <w:t xml:space="preserve"> </w:t>
      </w:r>
    </w:p>
    <w:p w14:paraId="1DF29AC2" w14:textId="59C4848E" w:rsidR="00CF571E" w:rsidRDefault="0083560A" w:rsidP="00CF571E">
      <w:pPr>
        <w:spacing w:line="276" w:lineRule="auto"/>
        <w:jc w:val="center"/>
        <w:rPr>
          <w:rFonts w:ascii="Arial" w:hAnsi="Arial" w:cs="Arial"/>
        </w:rPr>
      </w:pPr>
      <w:r>
        <w:rPr>
          <w:rFonts w:ascii="Arial" w:hAnsi="Arial" w:cs="Arial"/>
        </w:rPr>
        <w:t>19</w:t>
      </w:r>
      <w:r w:rsidR="00CF571E">
        <w:rPr>
          <w:rFonts w:ascii="Arial" w:hAnsi="Arial" w:cs="Arial"/>
        </w:rPr>
        <w:t xml:space="preserve"> – </w:t>
      </w:r>
      <w:r>
        <w:rPr>
          <w:rFonts w:ascii="Arial" w:hAnsi="Arial" w:cs="Arial"/>
        </w:rPr>
        <w:t>23 August</w:t>
      </w:r>
      <w:r w:rsidR="00CF571E">
        <w:rPr>
          <w:rFonts w:ascii="Arial" w:hAnsi="Arial" w:cs="Arial"/>
        </w:rPr>
        <w:t xml:space="preserve"> 2019</w:t>
      </w:r>
    </w:p>
    <w:p w14:paraId="03DE2A86" w14:textId="3505E872" w:rsidR="00585A26" w:rsidRDefault="00585A26" w:rsidP="00D144E0">
      <w:pPr>
        <w:spacing w:line="240" w:lineRule="auto"/>
        <w:rPr>
          <w:rFonts w:ascii="Arial" w:hAnsi="Arial" w:cs="Arial"/>
          <w:b/>
        </w:rPr>
      </w:pPr>
      <w:r>
        <w:rPr>
          <w:rFonts w:ascii="Arial" w:hAnsi="Arial" w:cs="Arial"/>
          <w:b/>
        </w:rPr>
        <w:t>Aim</w:t>
      </w:r>
      <w:r w:rsidR="004C5842">
        <w:rPr>
          <w:rFonts w:ascii="Arial" w:hAnsi="Arial" w:cs="Arial"/>
          <w:b/>
        </w:rPr>
        <w:t>s</w:t>
      </w:r>
      <w:r w:rsidR="00587D40">
        <w:rPr>
          <w:rFonts w:ascii="Arial" w:hAnsi="Arial" w:cs="Arial"/>
          <w:b/>
        </w:rPr>
        <w:t xml:space="preserve"> of Visit</w:t>
      </w:r>
    </w:p>
    <w:p w14:paraId="54C00E89" w14:textId="44EF01D2" w:rsidR="0061049A" w:rsidRPr="000A1139" w:rsidRDefault="00587D40" w:rsidP="001B5E1A">
      <w:pPr>
        <w:pStyle w:val="NormalWeb"/>
        <w:numPr>
          <w:ilvl w:val="0"/>
          <w:numId w:val="11"/>
        </w:numPr>
        <w:spacing w:line="360" w:lineRule="auto"/>
        <w:ind w:left="357" w:hanging="357"/>
        <w:jc w:val="both"/>
        <w:rPr>
          <w:rFonts w:ascii="Arial" w:hAnsi="Arial" w:cs="Arial"/>
          <w:iCs/>
          <w:sz w:val="22"/>
          <w:szCs w:val="40"/>
        </w:rPr>
      </w:pPr>
      <w:r w:rsidRPr="000A1139">
        <w:rPr>
          <w:rFonts w:ascii="Arial" w:hAnsi="Arial" w:cs="Arial"/>
          <w:iCs/>
          <w:sz w:val="22"/>
          <w:szCs w:val="40"/>
        </w:rPr>
        <w:t>To c</w:t>
      </w:r>
      <w:r w:rsidR="006C7AF1">
        <w:rPr>
          <w:rFonts w:ascii="Arial" w:hAnsi="Arial" w:cs="Arial"/>
          <w:iCs/>
          <w:sz w:val="22"/>
          <w:szCs w:val="40"/>
        </w:rPr>
        <w:t>omplete the</w:t>
      </w:r>
      <w:r w:rsidRPr="000A1139">
        <w:rPr>
          <w:rFonts w:ascii="Arial" w:hAnsi="Arial" w:cs="Arial"/>
          <w:iCs/>
          <w:sz w:val="22"/>
          <w:szCs w:val="40"/>
        </w:rPr>
        <w:t xml:space="preserve"> </w:t>
      </w:r>
      <w:r w:rsidR="005B0CD7">
        <w:rPr>
          <w:rFonts w:ascii="Arial" w:hAnsi="Arial" w:cs="Arial"/>
          <w:iCs/>
          <w:sz w:val="22"/>
          <w:szCs w:val="40"/>
        </w:rPr>
        <w:t xml:space="preserve">formal </w:t>
      </w:r>
      <w:r w:rsidR="00585A26" w:rsidRPr="000A1139">
        <w:rPr>
          <w:rFonts w:ascii="Arial" w:hAnsi="Arial" w:cs="Arial"/>
          <w:iCs/>
          <w:sz w:val="22"/>
          <w:szCs w:val="40"/>
        </w:rPr>
        <w:t xml:space="preserve">training </w:t>
      </w:r>
      <w:r w:rsidR="006C7AF1">
        <w:rPr>
          <w:rFonts w:ascii="Arial" w:hAnsi="Arial" w:cs="Arial"/>
          <w:iCs/>
          <w:sz w:val="22"/>
          <w:szCs w:val="40"/>
        </w:rPr>
        <w:t xml:space="preserve">of </w:t>
      </w:r>
      <w:r w:rsidR="0061049A" w:rsidRPr="000A1139">
        <w:rPr>
          <w:rFonts w:ascii="Arial" w:hAnsi="Arial" w:cs="Arial"/>
          <w:iCs/>
          <w:sz w:val="22"/>
          <w:szCs w:val="40"/>
        </w:rPr>
        <w:t>th</w:t>
      </w:r>
      <w:r w:rsidR="005B0CD7">
        <w:rPr>
          <w:rFonts w:ascii="Arial" w:hAnsi="Arial" w:cs="Arial"/>
          <w:iCs/>
          <w:sz w:val="22"/>
          <w:szCs w:val="40"/>
        </w:rPr>
        <w:t xml:space="preserve">is </w:t>
      </w:r>
      <w:r w:rsidR="00507AF3" w:rsidRPr="000A1139">
        <w:rPr>
          <w:rFonts w:ascii="Arial" w:hAnsi="Arial" w:cs="Arial"/>
          <w:iCs/>
          <w:sz w:val="22"/>
          <w:szCs w:val="40"/>
        </w:rPr>
        <w:t>project</w:t>
      </w:r>
      <w:r w:rsidR="005B0CD7">
        <w:rPr>
          <w:rFonts w:ascii="Arial" w:hAnsi="Arial" w:cs="Arial"/>
          <w:iCs/>
          <w:sz w:val="22"/>
          <w:szCs w:val="40"/>
        </w:rPr>
        <w:t>’s</w:t>
      </w:r>
      <w:r w:rsidR="00585A26" w:rsidRPr="000A1139">
        <w:rPr>
          <w:rFonts w:ascii="Arial" w:hAnsi="Arial" w:cs="Arial"/>
          <w:iCs/>
          <w:sz w:val="22"/>
          <w:szCs w:val="40"/>
        </w:rPr>
        <w:t xml:space="preserve"> teachers</w:t>
      </w:r>
      <w:r w:rsidR="00A669A6" w:rsidRPr="000A1139">
        <w:rPr>
          <w:rFonts w:ascii="Arial" w:hAnsi="Arial" w:cs="Arial"/>
          <w:iCs/>
          <w:sz w:val="22"/>
          <w:szCs w:val="40"/>
        </w:rPr>
        <w:t xml:space="preserve">, officials </w:t>
      </w:r>
      <w:r w:rsidR="00A669A6" w:rsidRPr="000A1139">
        <w:rPr>
          <w:rFonts w:ascii="Arial" w:hAnsi="Arial" w:cs="Arial"/>
          <w:iCs/>
          <w:noProof/>
          <w:sz w:val="22"/>
          <w:szCs w:val="40"/>
        </w:rPr>
        <w:t>and</w:t>
      </w:r>
      <w:r w:rsidR="00A669A6" w:rsidRPr="000A1139">
        <w:rPr>
          <w:rFonts w:ascii="Arial" w:hAnsi="Arial" w:cs="Arial"/>
          <w:iCs/>
          <w:sz w:val="22"/>
          <w:szCs w:val="40"/>
        </w:rPr>
        <w:t xml:space="preserve"> volunteers</w:t>
      </w:r>
      <w:r w:rsidR="007F0198">
        <w:rPr>
          <w:rFonts w:ascii="Arial" w:hAnsi="Arial" w:cs="Arial"/>
          <w:iCs/>
          <w:sz w:val="22"/>
          <w:szCs w:val="40"/>
        </w:rPr>
        <w:t>. This was achieved</w:t>
      </w:r>
      <w:r w:rsidR="0061049A" w:rsidRPr="000A1139">
        <w:rPr>
          <w:rFonts w:ascii="Arial" w:hAnsi="Arial" w:cs="Arial"/>
          <w:iCs/>
          <w:sz w:val="22"/>
          <w:szCs w:val="40"/>
        </w:rPr>
        <w:t xml:space="preserve"> by </w:t>
      </w:r>
      <w:r w:rsidR="007F0198">
        <w:rPr>
          <w:rFonts w:ascii="Arial" w:hAnsi="Arial" w:cs="Arial"/>
          <w:iCs/>
          <w:sz w:val="22"/>
          <w:szCs w:val="40"/>
        </w:rPr>
        <w:t>giving</w:t>
      </w:r>
      <w:r w:rsidR="0061049A" w:rsidRPr="000A1139">
        <w:rPr>
          <w:rFonts w:ascii="Arial" w:hAnsi="Arial" w:cs="Arial"/>
          <w:iCs/>
          <w:sz w:val="22"/>
          <w:szCs w:val="40"/>
        </w:rPr>
        <w:t xml:space="preserve"> two </w:t>
      </w:r>
      <w:r w:rsidR="00A669A6" w:rsidRPr="000A1139">
        <w:rPr>
          <w:rFonts w:ascii="Arial" w:hAnsi="Arial" w:cs="Arial"/>
          <w:iCs/>
          <w:sz w:val="22"/>
          <w:szCs w:val="40"/>
        </w:rPr>
        <w:t xml:space="preserve">days of training in the </w:t>
      </w:r>
      <w:r w:rsidR="00C03D1B">
        <w:rPr>
          <w:rFonts w:ascii="Arial" w:hAnsi="Arial" w:cs="Arial"/>
          <w:iCs/>
          <w:sz w:val="22"/>
          <w:szCs w:val="40"/>
        </w:rPr>
        <w:t xml:space="preserve">fifth </w:t>
      </w:r>
      <w:r w:rsidR="00A669A6" w:rsidRPr="000A1139">
        <w:rPr>
          <w:rFonts w:ascii="Arial" w:hAnsi="Arial" w:cs="Arial"/>
          <w:iCs/>
          <w:sz w:val="22"/>
          <w:szCs w:val="40"/>
        </w:rPr>
        <w:t xml:space="preserve">and </w:t>
      </w:r>
      <w:r w:rsidR="00C03D1B">
        <w:rPr>
          <w:rFonts w:ascii="Arial" w:hAnsi="Arial" w:cs="Arial"/>
          <w:iCs/>
          <w:sz w:val="22"/>
          <w:szCs w:val="40"/>
        </w:rPr>
        <w:t>sixth</w:t>
      </w:r>
      <w:r w:rsidR="00A669A6" w:rsidRPr="000A1139">
        <w:rPr>
          <w:rFonts w:ascii="Arial" w:hAnsi="Arial" w:cs="Arial"/>
          <w:iCs/>
          <w:sz w:val="22"/>
          <w:szCs w:val="40"/>
        </w:rPr>
        <w:t xml:space="preserve"> conceptual domains of </w:t>
      </w:r>
      <w:r w:rsidR="00C03D1B">
        <w:rPr>
          <w:rFonts w:ascii="Arial" w:hAnsi="Arial" w:cs="Arial"/>
          <w:iCs/>
          <w:sz w:val="22"/>
          <w:szCs w:val="40"/>
        </w:rPr>
        <w:t xml:space="preserve">Number </w:t>
      </w:r>
      <w:r w:rsidR="00A669A6" w:rsidRPr="000A1139">
        <w:rPr>
          <w:rFonts w:ascii="Arial" w:hAnsi="Arial" w:cs="Arial"/>
          <w:iCs/>
          <w:sz w:val="22"/>
          <w:szCs w:val="40"/>
        </w:rPr>
        <w:t>and</w:t>
      </w:r>
      <w:r w:rsidR="00C03D1B">
        <w:rPr>
          <w:rFonts w:ascii="Arial" w:hAnsi="Arial" w:cs="Arial"/>
          <w:iCs/>
          <w:sz w:val="22"/>
          <w:szCs w:val="40"/>
        </w:rPr>
        <w:t xml:space="preserve"> Letter</w:t>
      </w:r>
      <w:r w:rsidR="0061049A" w:rsidRPr="000A1139">
        <w:rPr>
          <w:rFonts w:ascii="Arial" w:hAnsi="Arial" w:cs="Arial"/>
          <w:iCs/>
          <w:sz w:val="22"/>
          <w:szCs w:val="40"/>
        </w:rPr>
        <w:t>.</w:t>
      </w:r>
      <w:r w:rsidR="003550C6">
        <w:rPr>
          <w:rFonts w:ascii="Arial" w:hAnsi="Arial" w:cs="Arial"/>
          <w:iCs/>
          <w:sz w:val="22"/>
          <w:szCs w:val="40"/>
        </w:rPr>
        <w:t xml:space="preserve"> </w:t>
      </w:r>
    </w:p>
    <w:p w14:paraId="380E12DA" w14:textId="65ABA798" w:rsidR="00585A26" w:rsidRPr="000A1139" w:rsidRDefault="00A669A6" w:rsidP="000A1139">
      <w:pPr>
        <w:pStyle w:val="NormalWeb"/>
        <w:numPr>
          <w:ilvl w:val="0"/>
          <w:numId w:val="11"/>
        </w:numPr>
        <w:spacing w:before="120" w:beforeAutospacing="0" w:line="360" w:lineRule="auto"/>
        <w:ind w:left="357" w:hanging="357"/>
        <w:jc w:val="both"/>
        <w:rPr>
          <w:rFonts w:ascii="Arial" w:hAnsi="Arial" w:cs="Arial"/>
          <w:iCs/>
          <w:sz w:val="22"/>
          <w:szCs w:val="40"/>
        </w:rPr>
      </w:pPr>
      <w:r w:rsidRPr="000A1139">
        <w:rPr>
          <w:rFonts w:ascii="Arial" w:hAnsi="Arial" w:cs="Arial"/>
          <w:iCs/>
          <w:sz w:val="22"/>
          <w:szCs w:val="40"/>
        </w:rPr>
        <w:t xml:space="preserve">To continue mentoring and supporting teachers in their practice of the Basic Concepts Programme (BCP) by spending three days </w:t>
      </w:r>
      <w:r w:rsidR="00D0132E" w:rsidRPr="000A1139">
        <w:rPr>
          <w:rFonts w:ascii="Arial" w:hAnsi="Arial" w:cs="Arial"/>
          <w:iCs/>
          <w:sz w:val="22"/>
          <w:szCs w:val="40"/>
        </w:rPr>
        <w:t xml:space="preserve">helping them </w:t>
      </w:r>
      <w:r w:rsidR="007B6278" w:rsidRPr="000A1139">
        <w:rPr>
          <w:rFonts w:ascii="Arial" w:hAnsi="Arial" w:cs="Arial"/>
          <w:iCs/>
          <w:sz w:val="22"/>
          <w:szCs w:val="40"/>
        </w:rPr>
        <w:t>with the</w:t>
      </w:r>
      <w:r w:rsidR="00D0132E" w:rsidRPr="000A1139">
        <w:rPr>
          <w:rFonts w:ascii="Arial" w:hAnsi="Arial" w:cs="Arial"/>
          <w:iCs/>
          <w:sz w:val="22"/>
          <w:szCs w:val="40"/>
        </w:rPr>
        <w:t xml:space="preserve"> BCP </w:t>
      </w:r>
      <w:r w:rsidRPr="000A1139">
        <w:rPr>
          <w:rFonts w:ascii="Arial" w:hAnsi="Arial" w:cs="Arial"/>
          <w:iCs/>
          <w:sz w:val="22"/>
          <w:szCs w:val="40"/>
        </w:rPr>
        <w:t>in their classrooms</w:t>
      </w:r>
      <w:r w:rsidR="00D0132E" w:rsidRPr="000A1139">
        <w:rPr>
          <w:rFonts w:ascii="Arial" w:hAnsi="Arial" w:cs="Arial"/>
          <w:iCs/>
          <w:sz w:val="22"/>
          <w:szCs w:val="40"/>
        </w:rPr>
        <w:t>.</w:t>
      </w:r>
      <w:r w:rsidR="00585A26" w:rsidRPr="000A1139">
        <w:rPr>
          <w:rFonts w:ascii="Arial" w:hAnsi="Arial" w:cs="Arial"/>
          <w:iCs/>
          <w:sz w:val="22"/>
          <w:szCs w:val="40"/>
        </w:rPr>
        <w:t xml:space="preserve"> </w:t>
      </w:r>
      <w:r w:rsidR="00690833" w:rsidRPr="000A1139">
        <w:rPr>
          <w:rFonts w:ascii="Arial" w:hAnsi="Arial" w:cs="Arial"/>
          <w:iCs/>
          <w:sz w:val="22"/>
          <w:szCs w:val="40"/>
        </w:rPr>
        <w:t>Teachers were encouraged</w:t>
      </w:r>
      <w:r w:rsidR="00587D40" w:rsidRPr="000A1139">
        <w:rPr>
          <w:rFonts w:ascii="Arial" w:hAnsi="Arial" w:cs="Arial"/>
          <w:iCs/>
          <w:sz w:val="22"/>
          <w:szCs w:val="40"/>
        </w:rPr>
        <w:t xml:space="preserve"> to continue </w:t>
      </w:r>
      <w:r w:rsidR="00690833" w:rsidRPr="000A1139">
        <w:rPr>
          <w:rFonts w:ascii="Arial" w:hAnsi="Arial" w:cs="Arial"/>
          <w:iCs/>
          <w:sz w:val="22"/>
          <w:szCs w:val="40"/>
        </w:rPr>
        <w:t>implementing</w:t>
      </w:r>
      <w:r w:rsidR="00587D40" w:rsidRPr="000A1139">
        <w:rPr>
          <w:rFonts w:ascii="Arial" w:hAnsi="Arial" w:cs="Arial"/>
          <w:iCs/>
          <w:sz w:val="22"/>
          <w:szCs w:val="40"/>
        </w:rPr>
        <w:t xml:space="preserve"> the </w:t>
      </w:r>
      <w:r w:rsidR="001D0BD0" w:rsidRPr="000A1139">
        <w:rPr>
          <w:rFonts w:ascii="Arial" w:hAnsi="Arial" w:cs="Arial"/>
          <w:iCs/>
          <w:sz w:val="22"/>
          <w:szCs w:val="40"/>
        </w:rPr>
        <w:t>BCP</w:t>
      </w:r>
      <w:r w:rsidR="003550C6">
        <w:rPr>
          <w:rFonts w:ascii="Arial" w:hAnsi="Arial" w:cs="Arial"/>
          <w:iCs/>
          <w:sz w:val="22"/>
          <w:szCs w:val="40"/>
        </w:rPr>
        <w:t xml:space="preserve">, complete mediation of Position and consolidate the first four concepts by the end of the term. They will </w:t>
      </w:r>
      <w:r w:rsidR="00587D40" w:rsidRPr="000A1139">
        <w:rPr>
          <w:rFonts w:ascii="Arial" w:hAnsi="Arial" w:cs="Arial"/>
          <w:iCs/>
          <w:sz w:val="22"/>
          <w:szCs w:val="40"/>
        </w:rPr>
        <w:t>start with the</w:t>
      </w:r>
      <w:r w:rsidR="00892A9B" w:rsidRPr="000A1139">
        <w:rPr>
          <w:rFonts w:ascii="Arial" w:hAnsi="Arial" w:cs="Arial"/>
          <w:iCs/>
          <w:sz w:val="22"/>
          <w:szCs w:val="40"/>
        </w:rPr>
        <w:t xml:space="preserve"> new</w:t>
      </w:r>
      <w:r w:rsidR="00587D40" w:rsidRPr="000A1139">
        <w:rPr>
          <w:rFonts w:ascii="Arial" w:hAnsi="Arial" w:cs="Arial"/>
          <w:iCs/>
          <w:sz w:val="22"/>
          <w:szCs w:val="40"/>
        </w:rPr>
        <w:t xml:space="preserve"> domains </w:t>
      </w:r>
      <w:r w:rsidR="003550C6">
        <w:rPr>
          <w:rFonts w:ascii="Arial" w:hAnsi="Arial" w:cs="Arial"/>
          <w:iCs/>
          <w:sz w:val="22"/>
          <w:szCs w:val="40"/>
        </w:rPr>
        <w:t xml:space="preserve">next term, alternating Number and Letter daily. </w:t>
      </w:r>
    </w:p>
    <w:p w14:paraId="2C835C3E" w14:textId="698F3887" w:rsidR="003C5C97" w:rsidRPr="004E2796" w:rsidRDefault="003C5C97" w:rsidP="004E6D46">
      <w:pPr>
        <w:pStyle w:val="NormalWeb"/>
        <w:numPr>
          <w:ilvl w:val="0"/>
          <w:numId w:val="11"/>
        </w:numPr>
        <w:spacing w:before="120" w:beforeAutospacing="0" w:line="360" w:lineRule="auto"/>
        <w:ind w:left="357" w:hanging="357"/>
        <w:jc w:val="both"/>
        <w:rPr>
          <w:rFonts w:ascii="Arial" w:hAnsi="Arial" w:cs="Arial"/>
          <w:iCs/>
          <w:sz w:val="22"/>
          <w:szCs w:val="22"/>
        </w:rPr>
      </w:pPr>
      <w:r w:rsidRPr="004E2796">
        <w:rPr>
          <w:rFonts w:ascii="Arial" w:hAnsi="Arial" w:cs="Arial"/>
          <w:iCs/>
          <w:sz w:val="22"/>
          <w:szCs w:val="22"/>
        </w:rPr>
        <w:t>See the programme at the end of the report for a full breakdown of activities during this visit to the project.</w:t>
      </w:r>
    </w:p>
    <w:p w14:paraId="49A4BE76" w14:textId="29665D28" w:rsidR="003C5C97" w:rsidRPr="0085514C" w:rsidRDefault="0085514C" w:rsidP="0085514C">
      <w:pPr>
        <w:spacing w:line="360" w:lineRule="auto"/>
        <w:jc w:val="both"/>
        <w:rPr>
          <w:rFonts w:ascii="Arial" w:hAnsi="Arial" w:cs="Arial"/>
          <w:b/>
        </w:rPr>
      </w:pPr>
      <w:r w:rsidRPr="0085514C">
        <w:rPr>
          <w:rFonts w:ascii="Arial" w:hAnsi="Arial" w:cs="Arial"/>
          <w:b/>
        </w:rPr>
        <w:t>1.</w:t>
      </w:r>
      <w:r>
        <w:rPr>
          <w:rFonts w:ascii="Arial" w:hAnsi="Arial" w:cs="Arial"/>
          <w:b/>
        </w:rPr>
        <w:t xml:space="preserve"> </w:t>
      </w:r>
      <w:r w:rsidR="003C5C97" w:rsidRPr="0085514C">
        <w:rPr>
          <w:rFonts w:ascii="Arial" w:hAnsi="Arial" w:cs="Arial"/>
          <w:b/>
        </w:rPr>
        <w:t>Feedback from Training Sessions</w:t>
      </w:r>
    </w:p>
    <w:p w14:paraId="3430AEDB" w14:textId="77777777" w:rsidR="003C5C97" w:rsidRDefault="003C5C97" w:rsidP="00CE4D74">
      <w:pPr>
        <w:spacing w:line="240" w:lineRule="auto"/>
        <w:jc w:val="both"/>
        <w:rPr>
          <w:rFonts w:ascii="Arial" w:hAnsi="Arial" w:cs="Arial"/>
          <w:bCs/>
        </w:rPr>
      </w:pPr>
      <w:r>
        <w:rPr>
          <w:rFonts w:ascii="Arial" w:hAnsi="Arial" w:cs="Arial"/>
          <w:bCs/>
        </w:rPr>
        <w:t>Training Statistics-</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6"/>
        <w:gridCol w:w="2806"/>
        <w:gridCol w:w="2581"/>
      </w:tblGrid>
      <w:tr w:rsidR="00523A1C" w14:paraId="59F57E88" w14:textId="77777777" w:rsidTr="000C7437">
        <w:trPr>
          <w:trHeight w:hRule="exact" w:val="510"/>
        </w:trPr>
        <w:tc>
          <w:tcPr>
            <w:tcW w:w="4106" w:type="dxa"/>
            <w:tcBorders>
              <w:top w:val="single" w:sz="4" w:space="0" w:color="000000"/>
              <w:left w:val="single" w:sz="4" w:space="0" w:color="000000"/>
              <w:bottom w:val="single" w:sz="4" w:space="0" w:color="000000"/>
              <w:right w:val="single" w:sz="4" w:space="0" w:color="000000"/>
            </w:tcBorders>
            <w:shd w:val="clear" w:color="auto" w:fill="D9D9D9"/>
            <w:hideMark/>
          </w:tcPr>
          <w:p w14:paraId="4AB0D136" w14:textId="77777777" w:rsidR="003C5C97" w:rsidRDefault="003C5C97">
            <w:pPr>
              <w:spacing w:line="360" w:lineRule="auto"/>
              <w:jc w:val="center"/>
              <w:rPr>
                <w:rFonts w:ascii="Arial" w:eastAsia="Calibri" w:hAnsi="Arial" w:cs="Arial"/>
                <w:b/>
              </w:rPr>
            </w:pPr>
            <w:r>
              <w:rPr>
                <w:rFonts w:ascii="Arial" w:eastAsia="Calibri" w:hAnsi="Arial" w:cs="Arial"/>
                <w:b/>
              </w:rPr>
              <w:t>Attendance</w:t>
            </w:r>
          </w:p>
        </w:tc>
        <w:tc>
          <w:tcPr>
            <w:tcW w:w="2806" w:type="dxa"/>
            <w:tcBorders>
              <w:top w:val="single" w:sz="4" w:space="0" w:color="000000"/>
              <w:left w:val="single" w:sz="4" w:space="0" w:color="000000"/>
              <w:bottom w:val="single" w:sz="4" w:space="0" w:color="000000"/>
              <w:right w:val="single" w:sz="4" w:space="0" w:color="000000"/>
            </w:tcBorders>
            <w:shd w:val="clear" w:color="auto" w:fill="D9D9D9"/>
            <w:hideMark/>
          </w:tcPr>
          <w:p w14:paraId="7C56F3A8" w14:textId="084F99F6" w:rsidR="003C5C97" w:rsidRDefault="003C5C97" w:rsidP="000C7437">
            <w:pPr>
              <w:spacing w:line="360" w:lineRule="auto"/>
              <w:jc w:val="center"/>
              <w:rPr>
                <w:rFonts w:ascii="Arial" w:eastAsia="Calibri" w:hAnsi="Arial" w:cs="Arial"/>
                <w:b/>
              </w:rPr>
            </w:pPr>
            <w:r>
              <w:rPr>
                <w:rFonts w:ascii="Arial" w:eastAsia="Calibri" w:hAnsi="Arial" w:cs="Arial"/>
                <w:b/>
              </w:rPr>
              <w:t>Training Da</w:t>
            </w:r>
            <w:r w:rsidR="00523A1C">
              <w:rPr>
                <w:rFonts w:ascii="Arial" w:eastAsia="Calibri" w:hAnsi="Arial" w:cs="Arial"/>
                <w:b/>
              </w:rPr>
              <w:t>y</w:t>
            </w:r>
            <w:r>
              <w:rPr>
                <w:rFonts w:ascii="Arial" w:eastAsia="Calibri" w:hAnsi="Arial" w:cs="Arial"/>
                <w:b/>
              </w:rPr>
              <w:t xml:space="preserve"> </w:t>
            </w:r>
            <w:r w:rsidR="000C7437">
              <w:rPr>
                <w:rFonts w:ascii="Arial" w:eastAsia="Calibri" w:hAnsi="Arial" w:cs="Arial"/>
                <w:b/>
              </w:rPr>
              <w:t>5</w:t>
            </w:r>
            <w:r w:rsidR="00523A1C">
              <w:rPr>
                <w:rFonts w:ascii="Arial" w:eastAsia="Calibri" w:hAnsi="Arial" w:cs="Arial"/>
                <w:b/>
              </w:rPr>
              <w:t>:</w:t>
            </w:r>
            <w:r w:rsidR="00CE4D74">
              <w:rPr>
                <w:rFonts w:ascii="Arial" w:eastAsia="Calibri" w:hAnsi="Arial" w:cs="Arial"/>
                <w:b/>
              </w:rPr>
              <w:t xml:space="preserve"> </w:t>
            </w:r>
            <w:r w:rsidR="000C7437">
              <w:rPr>
                <w:rFonts w:ascii="Arial" w:eastAsia="Calibri" w:hAnsi="Arial" w:cs="Arial"/>
                <w:b/>
              </w:rPr>
              <w:t>Number</w:t>
            </w:r>
          </w:p>
          <w:p w14:paraId="2ECE7B94" w14:textId="6F5E615D" w:rsidR="003C5C97" w:rsidRDefault="003C5C97">
            <w:pPr>
              <w:spacing w:line="360" w:lineRule="auto"/>
              <w:jc w:val="center"/>
              <w:rPr>
                <w:rFonts w:ascii="Arial" w:eastAsia="Calibri" w:hAnsi="Arial" w:cs="Arial"/>
                <w:b/>
              </w:rPr>
            </w:pPr>
          </w:p>
        </w:tc>
        <w:tc>
          <w:tcPr>
            <w:tcW w:w="2581" w:type="dxa"/>
            <w:tcBorders>
              <w:top w:val="single" w:sz="4" w:space="0" w:color="000000"/>
              <w:left w:val="single" w:sz="4" w:space="0" w:color="000000"/>
              <w:bottom w:val="single" w:sz="4" w:space="0" w:color="000000"/>
              <w:right w:val="single" w:sz="4" w:space="0" w:color="000000"/>
            </w:tcBorders>
            <w:shd w:val="clear" w:color="auto" w:fill="D9D9D9"/>
            <w:hideMark/>
          </w:tcPr>
          <w:p w14:paraId="4267A6DF" w14:textId="0519F37A" w:rsidR="003C5C97" w:rsidRDefault="003C5C97" w:rsidP="000C7437">
            <w:pPr>
              <w:spacing w:line="360" w:lineRule="auto"/>
              <w:jc w:val="center"/>
              <w:rPr>
                <w:rFonts w:ascii="Arial" w:eastAsia="Calibri" w:hAnsi="Arial" w:cs="Arial"/>
                <w:b/>
              </w:rPr>
            </w:pPr>
            <w:r>
              <w:rPr>
                <w:rFonts w:ascii="Arial" w:eastAsia="Calibri" w:hAnsi="Arial" w:cs="Arial"/>
                <w:b/>
              </w:rPr>
              <w:t>Training Day</w:t>
            </w:r>
            <w:r w:rsidR="00523A1C">
              <w:rPr>
                <w:rFonts w:ascii="Arial" w:eastAsia="Calibri" w:hAnsi="Arial" w:cs="Arial"/>
                <w:b/>
              </w:rPr>
              <w:t xml:space="preserve"> </w:t>
            </w:r>
            <w:r w:rsidR="000C7437">
              <w:rPr>
                <w:rFonts w:ascii="Arial" w:eastAsia="Calibri" w:hAnsi="Arial" w:cs="Arial"/>
                <w:b/>
              </w:rPr>
              <w:t>6</w:t>
            </w:r>
            <w:r w:rsidR="00523A1C">
              <w:rPr>
                <w:rFonts w:ascii="Arial" w:eastAsia="Calibri" w:hAnsi="Arial" w:cs="Arial"/>
                <w:b/>
              </w:rPr>
              <w:t xml:space="preserve">: </w:t>
            </w:r>
            <w:r w:rsidR="000C7437">
              <w:rPr>
                <w:rFonts w:ascii="Arial" w:eastAsia="Calibri" w:hAnsi="Arial" w:cs="Arial"/>
                <w:b/>
              </w:rPr>
              <w:t>Letter</w:t>
            </w:r>
          </w:p>
          <w:p w14:paraId="1D798524" w14:textId="12CA11F1" w:rsidR="003C5C97" w:rsidRDefault="003C5C97">
            <w:pPr>
              <w:spacing w:line="360" w:lineRule="auto"/>
              <w:jc w:val="center"/>
              <w:rPr>
                <w:rFonts w:ascii="Arial" w:eastAsia="Calibri" w:hAnsi="Arial" w:cs="Arial"/>
                <w:b/>
              </w:rPr>
            </w:pPr>
          </w:p>
        </w:tc>
      </w:tr>
      <w:tr w:rsidR="00523A1C" w14:paraId="57D32CF2" w14:textId="77777777" w:rsidTr="000C7437">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3A041A0C" w14:textId="77777777" w:rsidR="003C5C97" w:rsidRDefault="003C5C97">
            <w:pPr>
              <w:spacing w:line="276" w:lineRule="auto"/>
              <w:rPr>
                <w:rFonts w:ascii="Arial" w:eastAsia="Calibri" w:hAnsi="Arial" w:cs="Arial"/>
                <w:bCs/>
              </w:rPr>
            </w:pPr>
            <w:r>
              <w:rPr>
                <w:rFonts w:ascii="Arial" w:eastAsia="Calibri" w:hAnsi="Arial" w:cs="Arial"/>
                <w:bCs/>
              </w:rPr>
              <w:t xml:space="preserve">Number of practitioners </w:t>
            </w:r>
          </w:p>
        </w:tc>
        <w:tc>
          <w:tcPr>
            <w:tcW w:w="2806" w:type="dxa"/>
            <w:tcBorders>
              <w:top w:val="single" w:sz="4" w:space="0" w:color="000000"/>
              <w:left w:val="single" w:sz="4" w:space="0" w:color="000000"/>
              <w:bottom w:val="single" w:sz="4" w:space="0" w:color="000000"/>
              <w:right w:val="single" w:sz="4" w:space="0" w:color="000000"/>
            </w:tcBorders>
            <w:hideMark/>
          </w:tcPr>
          <w:p w14:paraId="4A6814C0" w14:textId="47DE6A47" w:rsidR="003C5C97" w:rsidRDefault="009536B9" w:rsidP="003C5C97">
            <w:pPr>
              <w:spacing w:line="360" w:lineRule="auto"/>
              <w:jc w:val="center"/>
              <w:rPr>
                <w:rFonts w:ascii="Arial" w:eastAsia="Calibri" w:hAnsi="Arial" w:cs="Arial"/>
                <w:bCs/>
                <w:sz w:val="24"/>
                <w:szCs w:val="24"/>
              </w:rPr>
            </w:pPr>
            <w:r>
              <w:rPr>
                <w:rFonts w:ascii="Arial" w:eastAsia="Calibri" w:hAnsi="Arial" w:cs="Arial"/>
                <w:bCs/>
              </w:rPr>
              <w:t>4</w:t>
            </w:r>
            <w:r w:rsidR="00B039B1">
              <w:rPr>
                <w:rFonts w:ascii="Arial" w:eastAsia="Calibri" w:hAnsi="Arial" w:cs="Arial"/>
                <w:bCs/>
              </w:rPr>
              <w:t>0</w:t>
            </w:r>
            <w:r>
              <w:rPr>
                <w:rFonts w:ascii="Arial" w:eastAsia="Calibri" w:hAnsi="Arial" w:cs="Arial"/>
                <w:bCs/>
              </w:rPr>
              <w:t xml:space="preserve"> </w:t>
            </w:r>
            <w:r w:rsidR="003C5C97">
              <w:rPr>
                <w:rFonts w:ascii="Arial" w:eastAsia="Calibri" w:hAnsi="Arial" w:cs="Arial"/>
                <w:bCs/>
              </w:rPr>
              <w:t>out o</w:t>
            </w:r>
            <w:r>
              <w:rPr>
                <w:rFonts w:ascii="Arial" w:eastAsia="Calibri" w:hAnsi="Arial" w:cs="Arial"/>
                <w:bCs/>
              </w:rPr>
              <w:t xml:space="preserve">f </w:t>
            </w:r>
            <w:r w:rsidR="007A0716">
              <w:rPr>
                <w:rFonts w:ascii="Arial" w:eastAsia="Calibri" w:hAnsi="Arial" w:cs="Arial"/>
                <w:bCs/>
              </w:rPr>
              <w:t>44</w:t>
            </w:r>
          </w:p>
        </w:tc>
        <w:tc>
          <w:tcPr>
            <w:tcW w:w="2581" w:type="dxa"/>
            <w:tcBorders>
              <w:top w:val="single" w:sz="4" w:space="0" w:color="000000"/>
              <w:left w:val="single" w:sz="4" w:space="0" w:color="000000"/>
              <w:bottom w:val="single" w:sz="4" w:space="0" w:color="000000"/>
              <w:right w:val="single" w:sz="4" w:space="0" w:color="000000"/>
            </w:tcBorders>
            <w:hideMark/>
          </w:tcPr>
          <w:p w14:paraId="15F0F427" w14:textId="2ACCDAE6" w:rsidR="003C5C97" w:rsidRDefault="009536B9">
            <w:pPr>
              <w:spacing w:line="360" w:lineRule="auto"/>
              <w:jc w:val="center"/>
              <w:rPr>
                <w:rFonts w:ascii="Arial" w:eastAsia="Calibri" w:hAnsi="Arial" w:cs="Arial"/>
                <w:bCs/>
              </w:rPr>
            </w:pPr>
            <w:r>
              <w:rPr>
                <w:rFonts w:ascii="Arial" w:eastAsia="Calibri" w:hAnsi="Arial" w:cs="Arial"/>
                <w:bCs/>
              </w:rPr>
              <w:t xml:space="preserve">41 </w:t>
            </w:r>
            <w:r w:rsidR="003C5C97">
              <w:rPr>
                <w:rFonts w:ascii="Arial" w:eastAsia="Calibri" w:hAnsi="Arial" w:cs="Arial"/>
                <w:bCs/>
              </w:rPr>
              <w:t>out o</w:t>
            </w:r>
            <w:r>
              <w:rPr>
                <w:rFonts w:ascii="Arial" w:eastAsia="Calibri" w:hAnsi="Arial" w:cs="Arial"/>
                <w:bCs/>
              </w:rPr>
              <w:t xml:space="preserve">f </w:t>
            </w:r>
            <w:r w:rsidR="007A0716">
              <w:rPr>
                <w:rFonts w:ascii="Arial" w:eastAsia="Calibri" w:hAnsi="Arial" w:cs="Arial"/>
                <w:bCs/>
              </w:rPr>
              <w:t>44</w:t>
            </w:r>
          </w:p>
        </w:tc>
      </w:tr>
      <w:tr w:rsidR="00523A1C" w14:paraId="1C6B4E20" w14:textId="77777777" w:rsidTr="000C7437">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5B702345" w14:textId="77777777" w:rsidR="003C5C97" w:rsidRDefault="003C5C97">
            <w:pPr>
              <w:spacing w:line="276" w:lineRule="auto"/>
              <w:rPr>
                <w:rFonts w:ascii="Arial" w:eastAsia="Calibri" w:hAnsi="Arial" w:cs="Arial"/>
                <w:bCs/>
              </w:rPr>
            </w:pPr>
            <w:r>
              <w:rPr>
                <w:rFonts w:ascii="Arial" w:eastAsia="Calibri" w:hAnsi="Arial" w:cs="Arial"/>
                <w:bCs/>
              </w:rPr>
              <w:t xml:space="preserve">Number of local district officials </w:t>
            </w:r>
          </w:p>
        </w:tc>
        <w:tc>
          <w:tcPr>
            <w:tcW w:w="2806" w:type="dxa"/>
            <w:tcBorders>
              <w:top w:val="single" w:sz="4" w:space="0" w:color="000000"/>
              <w:left w:val="single" w:sz="4" w:space="0" w:color="000000"/>
              <w:bottom w:val="single" w:sz="4" w:space="0" w:color="000000"/>
              <w:right w:val="single" w:sz="4" w:space="0" w:color="000000"/>
            </w:tcBorders>
            <w:hideMark/>
          </w:tcPr>
          <w:p w14:paraId="7805E25C" w14:textId="6E709EB8" w:rsidR="003C5C97" w:rsidRDefault="003C5C97" w:rsidP="003C5C97">
            <w:pPr>
              <w:spacing w:line="360" w:lineRule="auto"/>
              <w:jc w:val="center"/>
              <w:rPr>
                <w:rFonts w:ascii="Arial" w:eastAsia="Calibri" w:hAnsi="Arial" w:cs="Arial"/>
                <w:b/>
                <w:sz w:val="24"/>
                <w:szCs w:val="24"/>
              </w:rPr>
            </w:pPr>
            <w:r>
              <w:rPr>
                <w:rFonts w:ascii="Arial" w:eastAsia="Calibri" w:hAnsi="Arial" w:cs="Arial"/>
                <w:bCs/>
              </w:rPr>
              <w:t>1 out of 1</w:t>
            </w:r>
          </w:p>
        </w:tc>
        <w:tc>
          <w:tcPr>
            <w:tcW w:w="2581" w:type="dxa"/>
            <w:tcBorders>
              <w:top w:val="single" w:sz="4" w:space="0" w:color="000000"/>
              <w:left w:val="single" w:sz="4" w:space="0" w:color="000000"/>
              <w:bottom w:val="single" w:sz="4" w:space="0" w:color="000000"/>
              <w:right w:val="single" w:sz="4" w:space="0" w:color="000000"/>
            </w:tcBorders>
            <w:hideMark/>
          </w:tcPr>
          <w:p w14:paraId="14C9CA87" w14:textId="29D86A3E" w:rsidR="003C5C97" w:rsidRDefault="003C5C97">
            <w:pPr>
              <w:spacing w:line="360" w:lineRule="auto"/>
              <w:jc w:val="center"/>
              <w:rPr>
                <w:rFonts w:ascii="Arial" w:eastAsia="Calibri" w:hAnsi="Arial" w:cs="Arial"/>
                <w:b/>
              </w:rPr>
            </w:pPr>
            <w:r>
              <w:rPr>
                <w:rFonts w:ascii="Arial" w:eastAsia="Calibri" w:hAnsi="Arial" w:cs="Arial"/>
                <w:bCs/>
              </w:rPr>
              <w:t>1 out of 1</w:t>
            </w:r>
          </w:p>
        </w:tc>
      </w:tr>
      <w:tr w:rsidR="00523A1C" w14:paraId="785BA278" w14:textId="77777777" w:rsidTr="000C7437">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5BA0D420" w14:textId="3DF7842C" w:rsidR="003C5C97" w:rsidRDefault="003C5C97">
            <w:pPr>
              <w:spacing w:line="276" w:lineRule="auto"/>
              <w:rPr>
                <w:rFonts w:ascii="Arial" w:eastAsia="Calibri" w:hAnsi="Arial" w:cs="Arial"/>
                <w:bCs/>
              </w:rPr>
            </w:pPr>
            <w:r>
              <w:rPr>
                <w:rFonts w:ascii="Arial" w:eastAsia="Calibri" w:hAnsi="Arial" w:cs="Arial"/>
                <w:bCs/>
              </w:rPr>
              <w:t xml:space="preserve">Number of provincial </w:t>
            </w:r>
            <w:r w:rsidR="00523A1C">
              <w:rPr>
                <w:rFonts w:ascii="Arial" w:eastAsia="Calibri" w:hAnsi="Arial" w:cs="Arial"/>
                <w:bCs/>
              </w:rPr>
              <w:t>&amp;</w:t>
            </w:r>
            <w:r>
              <w:rPr>
                <w:rFonts w:ascii="Arial" w:eastAsia="Calibri" w:hAnsi="Arial" w:cs="Arial"/>
                <w:bCs/>
              </w:rPr>
              <w:t xml:space="preserve"> trainee officials </w:t>
            </w:r>
          </w:p>
        </w:tc>
        <w:tc>
          <w:tcPr>
            <w:tcW w:w="2806" w:type="dxa"/>
            <w:tcBorders>
              <w:top w:val="single" w:sz="4" w:space="0" w:color="000000"/>
              <w:left w:val="single" w:sz="4" w:space="0" w:color="000000"/>
              <w:bottom w:val="single" w:sz="4" w:space="0" w:color="000000"/>
              <w:right w:val="single" w:sz="4" w:space="0" w:color="000000"/>
            </w:tcBorders>
            <w:hideMark/>
          </w:tcPr>
          <w:p w14:paraId="43F6B9CC" w14:textId="5029EF9E" w:rsidR="003C5C97" w:rsidRDefault="003C5C97">
            <w:pPr>
              <w:spacing w:line="360" w:lineRule="auto"/>
              <w:jc w:val="center"/>
              <w:rPr>
                <w:rFonts w:ascii="Arial" w:eastAsia="Calibri" w:hAnsi="Arial" w:cs="Arial"/>
                <w:b/>
                <w:sz w:val="24"/>
                <w:szCs w:val="24"/>
              </w:rPr>
            </w:pPr>
            <w:r>
              <w:rPr>
                <w:rFonts w:ascii="Arial" w:eastAsia="Calibri" w:hAnsi="Arial" w:cs="Arial"/>
                <w:bCs/>
              </w:rPr>
              <w:t>2 out of 2</w:t>
            </w:r>
          </w:p>
        </w:tc>
        <w:tc>
          <w:tcPr>
            <w:tcW w:w="2581" w:type="dxa"/>
            <w:tcBorders>
              <w:top w:val="single" w:sz="4" w:space="0" w:color="000000"/>
              <w:left w:val="single" w:sz="4" w:space="0" w:color="000000"/>
              <w:bottom w:val="single" w:sz="4" w:space="0" w:color="000000"/>
              <w:right w:val="single" w:sz="4" w:space="0" w:color="000000"/>
            </w:tcBorders>
            <w:hideMark/>
          </w:tcPr>
          <w:p w14:paraId="6B42AFB5" w14:textId="023D6EF4" w:rsidR="003C5C97" w:rsidRDefault="003C5C97">
            <w:pPr>
              <w:spacing w:line="360" w:lineRule="auto"/>
              <w:jc w:val="center"/>
              <w:rPr>
                <w:rFonts w:ascii="Arial" w:eastAsia="Calibri" w:hAnsi="Arial" w:cs="Arial"/>
                <w:b/>
              </w:rPr>
            </w:pPr>
            <w:r>
              <w:rPr>
                <w:rFonts w:ascii="Arial" w:eastAsia="Calibri" w:hAnsi="Arial" w:cs="Arial"/>
                <w:bCs/>
              </w:rPr>
              <w:t>2 out of 2</w:t>
            </w:r>
          </w:p>
        </w:tc>
      </w:tr>
      <w:tr w:rsidR="00523A1C" w14:paraId="58AE8080" w14:textId="77777777" w:rsidTr="000C7437">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6E74CF33" w14:textId="77777777" w:rsidR="003C5C97" w:rsidRDefault="003C5C97">
            <w:pPr>
              <w:spacing w:line="276" w:lineRule="auto"/>
              <w:jc w:val="both"/>
              <w:rPr>
                <w:rFonts w:ascii="Arial" w:eastAsia="Calibri" w:hAnsi="Arial" w:cs="Arial"/>
                <w:bCs/>
              </w:rPr>
            </w:pPr>
            <w:r>
              <w:rPr>
                <w:rFonts w:ascii="Arial" w:eastAsia="Calibri" w:hAnsi="Arial" w:cs="Arial"/>
                <w:bCs/>
              </w:rPr>
              <w:t xml:space="preserve">Number of volunteers </w:t>
            </w:r>
          </w:p>
        </w:tc>
        <w:tc>
          <w:tcPr>
            <w:tcW w:w="2806" w:type="dxa"/>
            <w:tcBorders>
              <w:top w:val="single" w:sz="4" w:space="0" w:color="000000"/>
              <w:left w:val="single" w:sz="4" w:space="0" w:color="000000"/>
              <w:bottom w:val="single" w:sz="4" w:space="0" w:color="000000"/>
              <w:right w:val="single" w:sz="4" w:space="0" w:color="000000"/>
            </w:tcBorders>
            <w:hideMark/>
          </w:tcPr>
          <w:p w14:paraId="123DD03D" w14:textId="5DE06AFF" w:rsidR="003C5C97" w:rsidRDefault="00B039B1">
            <w:pPr>
              <w:spacing w:line="360" w:lineRule="auto"/>
              <w:jc w:val="center"/>
              <w:rPr>
                <w:rFonts w:ascii="Arial" w:eastAsia="Calibri" w:hAnsi="Arial" w:cs="Arial"/>
                <w:b/>
                <w:sz w:val="24"/>
                <w:szCs w:val="24"/>
              </w:rPr>
            </w:pPr>
            <w:r>
              <w:rPr>
                <w:rFonts w:ascii="Arial" w:eastAsia="Calibri" w:hAnsi="Arial" w:cs="Arial"/>
                <w:bCs/>
              </w:rPr>
              <w:t>1</w:t>
            </w:r>
            <w:r w:rsidR="003C5C97">
              <w:rPr>
                <w:rFonts w:ascii="Arial" w:eastAsia="Calibri" w:hAnsi="Arial" w:cs="Arial"/>
                <w:bCs/>
              </w:rPr>
              <w:t xml:space="preserve"> put of </w:t>
            </w:r>
            <w:r>
              <w:rPr>
                <w:rFonts w:ascii="Arial" w:eastAsia="Calibri" w:hAnsi="Arial" w:cs="Arial"/>
                <w:bCs/>
              </w:rPr>
              <w:t>3</w:t>
            </w:r>
          </w:p>
        </w:tc>
        <w:tc>
          <w:tcPr>
            <w:tcW w:w="2581" w:type="dxa"/>
            <w:tcBorders>
              <w:top w:val="single" w:sz="4" w:space="0" w:color="000000"/>
              <w:left w:val="single" w:sz="4" w:space="0" w:color="000000"/>
              <w:bottom w:val="single" w:sz="4" w:space="0" w:color="000000"/>
              <w:right w:val="single" w:sz="4" w:space="0" w:color="000000"/>
            </w:tcBorders>
            <w:hideMark/>
          </w:tcPr>
          <w:p w14:paraId="686A7F9C" w14:textId="45DD7E18" w:rsidR="003C5C97" w:rsidRDefault="00B039B1">
            <w:pPr>
              <w:spacing w:line="360" w:lineRule="auto"/>
              <w:jc w:val="center"/>
              <w:rPr>
                <w:rFonts w:ascii="Arial" w:eastAsia="Calibri" w:hAnsi="Arial" w:cs="Arial"/>
                <w:b/>
              </w:rPr>
            </w:pPr>
            <w:r>
              <w:rPr>
                <w:rFonts w:ascii="Arial" w:eastAsia="Calibri" w:hAnsi="Arial" w:cs="Arial"/>
                <w:bCs/>
              </w:rPr>
              <w:t xml:space="preserve">1 </w:t>
            </w:r>
            <w:r w:rsidR="003C5C97">
              <w:rPr>
                <w:rFonts w:ascii="Arial" w:eastAsia="Calibri" w:hAnsi="Arial" w:cs="Arial"/>
                <w:bCs/>
              </w:rPr>
              <w:t xml:space="preserve">out of </w:t>
            </w:r>
            <w:r>
              <w:rPr>
                <w:rFonts w:ascii="Arial" w:eastAsia="Calibri" w:hAnsi="Arial" w:cs="Arial"/>
                <w:bCs/>
              </w:rPr>
              <w:t>3</w:t>
            </w:r>
          </w:p>
        </w:tc>
      </w:tr>
      <w:tr w:rsidR="00523A1C" w14:paraId="7F973CF7" w14:textId="77777777" w:rsidTr="000C7437">
        <w:trPr>
          <w:trHeight w:hRule="exact" w:val="397"/>
        </w:trPr>
        <w:tc>
          <w:tcPr>
            <w:tcW w:w="4106" w:type="dxa"/>
            <w:tcBorders>
              <w:top w:val="single" w:sz="4" w:space="0" w:color="000000"/>
              <w:left w:val="single" w:sz="4" w:space="0" w:color="000000"/>
              <w:bottom w:val="single" w:sz="4" w:space="0" w:color="000000"/>
              <w:right w:val="single" w:sz="4" w:space="0" w:color="000000"/>
            </w:tcBorders>
            <w:hideMark/>
          </w:tcPr>
          <w:p w14:paraId="39849FDE" w14:textId="77777777" w:rsidR="003C5C97" w:rsidRDefault="003C5C97">
            <w:pPr>
              <w:spacing w:line="276" w:lineRule="auto"/>
              <w:jc w:val="both"/>
              <w:rPr>
                <w:rFonts w:ascii="Arial" w:eastAsia="Calibri" w:hAnsi="Arial" w:cs="Arial"/>
                <w:bCs/>
              </w:rPr>
            </w:pPr>
            <w:r>
              <w:rPr>
                <w:rFonts w:ascii="Arial" w:eastAsia="Calibri" w:hAnsi="Arial" w:cs="Arial"/>
                <w:bCs/>
              </w:rPr>
              <w:t>Number of other attendees</w:t>
            </w:r>
          </w:p>
        </w:tc>
        <w:tc>
          <w:tcPr>
            <w:tcW w:w="2806" w:type="dxa"/>
            <w:tcBorders>
              <w:top w:val="single" w:sz="4" w:space="0" w:color="000000"/>
              <w:left w:val="single" w:sz="4" w:space="0" w:color="000000"/>
              <w:bottom w:val="single" w:sz="4" w:space="0" w:color="000000"/>
              <w:right w:val="single" w:sz="4" w:space="0" w:color="000000"/>
            </w:tcBorders>
            <w:hideMark/>
          </w:tcPr>
          <w:p w14:paraId="2FF5DAAC" w14:textId="26A61E3A" w:rsidR="003C5C97" w:rsidRDefault="003C5C97">
            <w:pPr>
              <w:spacing w:line="360" w:lineRule="auto"/>
              <w:jc w:val="center"/>
              <w:rPr>
                <w:rFonts w:ascii="Arial" w:eastAsia="Calibri" w:hAnsi="Arial" w:cs="Arial"/>
                <w:b/>
                <w:sz w:val="24"/>
                <w:szCs w:val="24"/>
              </w:rPr>
            </w:pPr>
            <w:r>
              <w:rPr>
                <w:rFonts w:ascii="Arial" w:eastAsia="Calibri" w:hAnsi="Arial" w:cs="Arial"/>
                <w:bCs/>
              </w:rPr>
              <w:t>n/a</w:t>
            </w:r>
          </w:p>
        </w:tc>
        <w:tc>
          <w:tcPr>
            <w:tcW w:w="2581" w:type="dxa"/>
            <w:tcBorders>
              <w:top w:val="single" w:sz="4" w:space="0" w:color="000000"/>
              <w:left w:val="single" w:sz="4" w:space="0" w:color="000000"/>
              <w:bottom w:val="single" w:sz="4" w:space="0" w:color="000000"/>
              <w:right w:val="single" w:sz="4" w:space="0" w:color="000000"/>
            </w:tcBorders>
            <w:hideMark/>
          </w:tcPr>
          <w:p w14:paraId="05D2B5DB" w14:textId="5A6E28D9" w:rsidR="003C5C97" w:rsidRDefault="003C5C97">
            <w:pPr>
              <w:spacing w:line="360" w:lineRule="auto"/>
              <w:jc w:val="center"/>
              <w:rPr>
                <w:rFonts w:ascii="Arial" w:eastAsia="Calibri" w:hAnsi="Arial" w:cs="Arial"/>
                <w:b/>
              </w:rPr>
            </w:pPr>
            <w:r>
              <w:rPr>
                <w:rFonts w:ascii="Arial" w:eastAsia="Calibri" w:hAnsi="Arial" w:cs="Arial"/>
                <w:bCs/>
              </w:rPr>
              <w:t>n/a</w:t>
            </w:r>
          </w:p>
        </w:tc>
      </w:tr>
      <w:tr w:rsidR="00523A1C" w14:paraId="11E2B94B" w14:textId="77777777" w:rsidTr="000C7437">
        <w:trPr>
          <w:trHeight w:hRule="exact" w:val="454"/>
        </w:trPr>
        <w:tc>
          <w:tcPr>
            <w:tcW w:w="4106" w:type="dxa"/>
            <w:tcBorders>
              <w:top w:val="single" w:sz="4" w:space="0" w:color="000000"/>
              <w:left w:val="single" w:sz="4" w:space="0" w:color="000000"/>
              <w:bottom w:val="single" w:sz="4" w:space="0" w:color="000000"/>
              <w:right w:val="single" w:sz="4" w:space="0" w:color="000000"/>
            </w:tcBorders>
            <w:shd w:val="clear" w:color="auto" w:fill="BFBFBF"/>
            <w:hideMark/>
          </w:tcPr>
          <w:p w14:paraId="680AC896" w14:textId="77777777" w:rsidR="003C5C97" w:rsidRDefault="003C5C97">
            <w:pPr>
              <w:spacing w:line="276" w:lineRule="auto"/>
              <w:jc w:val="both"/>
              <w:rPr>
                <w:rFonts w:ascii="Arial" w:eastAsia="Calibri" w:hAnsi="Arial" w:cs="Arial"/>
                <w:b/>
              </w:rPr>
            </w:pPr>
            <w:r>
              <w:rPr>
                <w:rFonts w:ascii="Arial" w:eastAsia="Calibri" w:hAnsi="Arial" w:cs="Arial"/>
                <w:b/>
              </w:rPr>
              <w:t>Total</w:t>
            </w:r>
          </w:p>
        </w:tc>
        <w:tc>
          <w:tcPr>
            <w:tcW w:w="2806" w:type="dxa"/>
            <w:tcBorders>
              <w:top w:val="single" w:sz="4" w:space="0" w:color="000000"/>
              <w:left w:val="single" w:sz="4" w:space="0" w:color="000000"/>
              <w:bottom w:val="single" w:sz="4" w:space="0" w:color="000000"/>
              <w:right w:val="single" w:sz="4" w:space="0" w:color="000000"/>
            </w:tcBorders>
            <w:shd w:val="clear" w:color="auto" w:fill="BFBFBF"/>
            <w:hideMark/>
          </w:tcPr>
          <w:p w14:paraId="00BE2240" w14:textId="43DE98A8" w:rsidR="003C5C97" w:rsidRDefault="00B65CBA">
            <w:pPr>
              <w:spacing w:line="360" w:lineRule="auto"/>
              <w:jc w:val="center"/>
              <w:rPr>
                <w:rFonts w:ascii="Arial" w:eastAsia="Calibri" w:hAnsi="Arial" w:cs="Arial"/>
                <w:b/>
              </w:rPr>
            </w:pPr>
            <w:r>
              <w:rPr>
                <w:rFonts w:ascii="Arial" w:eastAsia="Calibri" w:hAnsi="Arial" w:cs="Arial"/>
                <w:b/>
              </w:rPr>
              <w:t>4</w:t>
            </w:r>
            <w:r w:rsidR="00B039B1">
              <w:rPr>
                <w:rFonts w:ascii="Arial" w:eastAsia="Calibri" w:hAnsi="Arial" w:cs="Arial"/>
                <w:b/>
              </w:rPr>
              <w:t>4</w:t>
            </w:r>
          </w:p>
        </w:tc>
        <w:tc>
          <w:tcPr>
            <w:tcW w:w="2581" w:type="dxa"/>
            <w:tcBorders>
              <w:top w:val="single" w:sz="4" w:space="0" w:color="000000"/>
              <w:left w:val="single" w:sz="4" w:space="0" w:color="000000"/>
              <w:bottom w:val="single" w:sz="4" w:space="0" w:color="000000"/>
              <w:right w:val="single" w:sz="4" w:space="0" w:color="000000"/>
            </w:tcBorders>
            <w:shd w:val="clear" w:color="auto" w:fill="BFBFBF"/>
            <w:hideMark/>
          </w:tcPr>
          <w:p w14:paraId="1934991D" w14:textId="23FF8CC6" w:rsidR="003C5C97" w:rsidRDefault="00B65CBA">
            <w:pPr>
              <w:spacing w:line="360" w:lineRule="auto"/>
              <w:jc w:val="center"/>
              <w:rPr>
                <w:rFonts w:ascii="Arial" w:eastAsia="Calibri" w:hAnsi="Arial" w:cs="Arial"/>
                <w:b/>
              </w:rPr>
            </w:pPr>
            <w:r>
              <w:rPr>
                <w:rFonts w:ascii="Arial" w:eastAsia="Calibri" w:hAnsi="Arial" w:cs="Arial"/>
                <w:b/>
              </w:rPr>
              <w:t>4</w:t>
            </w:r>
            <w:r w:rsidR="00B039B1">
              <w:rPr>
                <w:rFonts w:ascii="Arial" w:eastAsia="Calibri" w:hAnsi="Arial" w:cs="Arial"/>
                <w:b/>
              </w:rPr>
              <w:t>5</w:t>
            </w:r>
          </w:p>
        </w:tc>
      </w:tr>
    </w:tbl>
    <w:p w14:paraId="5C050BD5" w14:textId="77777777" w:rsidR="004E2796" w:rsidRDefault="004E2796" w:rsidP="003C5C97">
      <w:pPr>
        <w:spacing w:line="360" w:lineRule="auto"/>
        <w:jc w:val="both"/>
        <w:rPr>
          <w:rFonts w:ascii="Arial" w:hAnsi="Arial" w:cs="Arial"/>
          <w:bCs/>
        </w:rPr>
      </w:pPr>
    </w:p>
    <w:p w14:paraId="48A3DEF8" w14:textId="77777777" w:rsidR="004E2796" w:rsidRDefault="004E2796" w:rsidP="003C5C97">
      <w:pPr>
        <w:spacing w:line="360" w:lineRule="auto"/>
        <w:jc w:val="both"/>
        <w:rPr>
          <w:rFonts w:ascii="Arial" w:hAnsi="Arial" w:cs="Arial"/>
          <w:bCs/>
        </w:rPr>
      </w:pPr>
    </w:p>
    <w:p w14:paraId="51AD9BD8" w14:textId="77777777" w:rsidR="004E2796" w:rsidRDefault="004E2796" w:rsidP="003C5C97">
      <w:pPr>
        <w:spacing w:line="360" w:lineRule="auto"/>
        <w:jc w:val="both"/>
        <w:rPr>
          <w:rFonts w:ascii="Arial" w:hAnsi="Arial" w:cs="Arial"/>
          <w:bCs/>
        </w:rPr>
      </w:pPr>
    </w:p>
    <w:p w14:paraId="41EB235D" w14:textId="29B02D26" w:rsidR="003C5C97" w:rsidRDefault="003C5C97" w:rsidP="003C5C97">
      <w:pPr>
        <w:spacing w:line="360" w:lineRule="auto"/>
        <w:jc w:val="both"/>
        <w:rPr>
          <w:rFonts w:ascii="Arial" w:eastAsia="MS Mincho" w:hAnsi="Arial" w:cs="Arial"/>
          <w:bCs/>
          <w:lang w:val="en-US" w:eastAsia="ja-JP"/>
        </w:rPr>
      </w:pPr>
      <w:r>
        <w:rPr>
          <w:rFonts w:ascii="Arial" w:hAnsi="Arial" w:cs="Arial"/>
          <w:bCs/>
        </w:rPr>
        <w:lastRenderedPageBreak/>
        <w:t xml:space="preserve">Comments on attendance statistics –  </w:t>
      </w:r>
    </w:p>
    <w:p w14:paraId="2C985BCC" w14:textId="3CA29E41" w:rsidR="00A67F84" w:rsidRPr="000A1139" w:rsidRDefault="00B618B8" w:rsidP="004E6D46">
      <w:pPr>
        <w:numPr>
          <w:ilvl w:val="0"/>
          <w:numId w:val="12"/>
        </w:numPr>
        <w:spacing w:after="0" w:line="360" w:lineRule="auto"/>
        <w:jc w:val="both"/>
        <w:rPr>
          <w:rFonts w:ascii="Arial" w:hAnsi="Arial" w:cs="Arial"/>
          <w:bCs/>
        </w:rPr>
      </w:pPr>
      <w:r>
        <w:rPr>
          <w:rFonts w:ascii="Arial" w:hAnsi="Arial" w:cs="Arial"/>
          <w:bCs/>
          <w:i/>
          <w:iCs/>
        </w:rPr>
        <w:t>One of the a</w:t>
      </w:r>
      <w:r w:rsidR="00706012">
        <w:rPr>
          <w:rFonts w:ascii="Arial" w:hAnsi="Arial" w:cs="Arial"/>
          <w:bCs/>
          <w:i/>
          <w:iCs/>
        </w:rPr>
        <w:t xml:space="preserve">bsent teachers had </w:t>
      </w:r>
      <w:r w:rsidR="00B039B1">
        <w:rPr>
          <w:rFonts w:ascii="Arial" w:hAnsi="Arial" w:cs="Arial"/>
          <w:bCs/>
          <w:i/>
          <w:iCs/>
        </w:rPr>
        <w:t xml:space="preserve">recently lost her husband. </w:t>
      </w:r>
      <w:r w:rsidR="00A67F84" w:rsidRPr="00A67F84">
        <w:rPr>
          <w:rFonts w:ascii="Arial" w:hAnsi="Arial" w:cs="Arial"/>
          <w:bCs/>
          <w:i/>
          <w:iCs/>
        </w:rPr>
        <w:t xml:space="preserve">Two of the volunteers could not attend </w:t>
      </w:r>
      <w:r w:rsidR="00806051">
        <w:rPr>
          <w:rFonts w:ascii="Arial" w:hAnsi="Arial" w:cs="Arial"/>
          <w:bCs/>
          <w:i/>
          <w:iCs/>
        </w:rPr>
        <w:t xml:space="preserve">as </w:t>
      </w:r>
      <w:r w:rsidR="00225D48">
        <w:rPr>
          <w:rFonts w:ascii="Arial" w:hAnsi="Arial" w:cs="Arial"/>
          <w:bCs/>
          <w:i/>
          <w:iCs/>
        </w:rPr>
        <w:t>the car they use had a problem.</w:t>
      </w:r>
      <w:r w:rsidR="00806051">
        <w:rPr>
          <w:rFonts w:ascii="Arial" w:hAnsi="Arial" w:cs="Arial"/>
          <w:bCs/>
          <w:i/>
          <w:iCs/>
        </w:rPr>
        <w:t xml:space="preserve"> This was a pit</w:t>
      </w:r>
      <w:r w:rsidR="00B039B1">
        <w:rPr>
          <w:rFonts w:ascii="Arial" w:hAnsi="Arial" w:cs="Arial"/>
          <w:bCs/>
          <w:i/>
          <w:iCs/>
        </w:rPr>
        <w:t xml:space="preserve">y as </w:t>
      </w:r>
      <w:r w:rsidR="00806051">
        <w:rPr>
          <w:rFonts w:ascii="Arial" w:hAnsi="Arial" w:cs="Arial"/>
          <w:bCs/>
          <w:i/>
          <w:iCs/>
        </w:rPr>
        <w:t xml:space="preserve">Louis </w:t>
      </w:r>
      <w:r w:rsidR="00B039B1">
        <w:rPr>
          <w:rFonts w:ascii="Arial" w:hAnsi="Arial" w:cs="Arial"/>
          <w:bCs/>
          <w:i/>
          <w:iCs/>
        </w:rPr>
        <w:t>had informed them that he would help wit</w:t>
      </w:r>
      <w:r w:rsidR="00806051">
        <w:rPr>
          <w:rFonts w:ascii="Arial" w:hAnsi="Arial" w:cs="Arial"/>
          <w:bCs/>
          <w:i/>
          <w:iCs/>
        </w:rPr>
        <w:t>h</w:t>
      </w:r>
      <w:r w:rsidR="00225D48">
        <w:rPr>
          <w:rFonts w:ascii="Arial" w:hAnsi="Arial" w:cs="Arial"/>
          <w:bCs/>
          <w:i/>
          <w:iCs/>
        </w:rPr>
        <w:t xml:space="preserve"> transport costs. </w:t>
      </w:r>
      <w:r w:rsidR="00806051">
        <w:rPr>
          <w:rFonts w:ascii="Arial" w:hAnsi="Arial" w:cs="Arial"/>
          <w:bCs/>
          <w:i/>
          <w:iCs/>
        </w:rPr>
        <w:t xml:space="preserve"> </w:t>
      </w:r>
    </w:p>
    <w:p w14:paraId="0B97DFA3" w14:textId="0B434334" w:rsidR="008D7FB4" w:rsidRPr="008D7FB4" w:rsidRDefault="008D7FB4" w:rsidP="008D7FB4">
      <w:pPr>
        <w:spacing w:line="360" w:lineRule="auto"/>
        <w:jc w:val="both"/>
        <w:rPr>
          <w:rFonts w:ascii="Arial" w:eastAsia="MS Mincho" w:hAnsi="Arial" w:cs="Arial"/>
          <w:bCs/>
          <w:lang w:val="en-US" w:eastAsia="ja-JP"/>
        </w:rPr>
      </w:pPr>
      <w:r>
        <w:rPr>
          <w:rFonts w:ascii="Arial" w:hAnsi="Arial" w:cs="Arial"/>
          <w:bCs/>
        </w:rPr>
        <w:t xml:space="preserve">Analysis of qualitative feedback - </w:t>
      </w:r>
      <w:r w:rsidRPr="008D7FB4">
        <w:rPr>
          <w:rFonts w:ascii="Arial" w:hAnsi="Arial" w:cs="Arial"/>
          <w:bCs/>
        </w:rPr>
        <w:t xml:space="preserve"> </w:t>
      </w:r>
    </w:p>
    <w:p w14:paraId="661D7DC0" w14:textId="6E312BA2" w:rsidR="003C5C97" w:rsidRDefault="00DA0C34" w:rsidP="003C5C97">
      <w:pPr>
        <w:numPr>
          <w:ilvl w:val="0"/>
          <w:numId w:val="13"/>
        </w:numPr>
        <w:spacing w:after="0" w:line="360" w:lineRule="auto"/>
        <w:jc w:val="both"/>
        <w:rPr>
          <w:rFonts w:ascii="Arial" w:hAnsi="Arial" w:cs="Arial"/>
          <w:bCs/>
          <w:i/>
          <w:iCs/>
        </w:rPr>
      </w:pPr>
      <w:r>
        <w:rPr>
          <w:rFonts w:ascii="Arial" w:hAnsi="Arial" w:cs="Arial"/>
          <w:bCs/>
          <w:i/>
          <w:iCs/>
        </w:rPr>
        <w:t>Both days of training we</w:t>
      </w:r>
      <w:r w:rsidR="00414FAB">
        <w:rPr>
          <w:rFonts w:ascii="Arial" w:hAnsi="Arial" w:cs="Arial"/>
          <w:bCs/>
          <w:i/>
          <w:iCs/>
        </w:rPr>
        <w:t>nt well</w:t>
      </w:r>
      <w:r>
        <w:rPr>
          <w:rFonts w:ascii="Arial" w:hAnsi="Arial" w:cs="Arial"/>
          <w:bCs/>
          <w:i/>
          <w:iCs/>
        </w:rPr>
        <w:t xml:space="preserve"> and the feedback was </w:t>
      </w:r>
      <w:r w:rsidR="00820239">
        <w:rPr>
          <w:rFonts w:ascii="Arial" w:hAnsi="Arial" w:cs="Arial"/>
          <w:bCs/>
          <w:i/>
          <w:iCs/>
        </w:rPr>
        <w:t>extremely</w:t>
      </w:r>
      <w:r>
        <w:rPr>
          <w:rFonts w:ascii="Arial" w:hAnsi="Arial" w:cs="Arial"/>
          <w:bCs/>
          <w:i/>
          <w:iCs/>
        </w:rPr>
        <w:t xml:space="preserve"> positive.</w:t>
      </w:r>
      <w:r w:rsidR="007033D0">
        <w:rPr>
          <w:rFonts w:ascii="Arial" w:hAnsi="Arial" w:cs="Arial"/>
          <w:bCs/>
          <w:i/>
          <w:iCs/>
        </w:rPr>
        <w:t xml:space="preserve"> </w:t>
      </w:r>
      <w:r w:rsidR="00414FAB">
        <w:rPr>
          <w:rFonts w:ascii="Arial" w:hAnsi="Arial" w:cs="Arial"/>
          <w:bCs/>
          <w:i/>
          <w:iCs/>
        </w:rPr>
        <w:t>C</w:t>
      </w:r>
      <w:r w:rsidR="007033D0">
        <w:rPr>
          <w:rFonts w:ascii="Arial" w:hAnsi="Arial" w:cs="Arial"/>
          <w:bCs/>
          <w:i/>
          <w:iCs/>
        </w:rPr>
        <w:t>omments reflected th</w:t>
      </w:r>
      <w:r w:rsidR="00930805">
        <w:rPr>
          <w:rFonts w:ascii="Arial" w:hAnsi="Arial" w:cs="Arial"/>
          <w:bCs/>
          <w:i/>
          <w:iCs/>
        </w:rPr>
        <w:t>eir en</w:t>
      </w:r>
      <w:r w:rsidR="00233375">
        <w:rPr>
          <w:rFonts w:ascii="Arial" w:hAnsi="Arial" w:cs="Arial"/>
          <w:bCs/>
          <w:i/>
          <w:iCs/>
        </w:rPr>
        <w:t xml:space="preserve">joyment </w:t>
      </w:r>
      <w:r w:rsidR="00930805">
        <w:rPr>
          <w:rFonts w:ascii="Arial" w:hAnsi="Arial" w:cs="Arial"/>
          <w:bCs/>
          <w:i/>
          <w:iCs/>
        </w:rPr>
        <w:t xml:space="preserve">of it </w:t>
      </w:r>
      <w:r w:rsidR="00233375">
        <w:rPr>
          <w:rFonts w:ascii="Arial" w:hAnsi="Arial" w:cs="Arial"/>
          <w:bCs/>
          <w:i/>
          <w:iCs/>
        </w:rPr>
        <w:t>and th</w:t>
      </w:r>
      <w:r w:rsidR="00414FAB">
        <w:rPr>
          <w:rFonts w:ascii="Arial" w:hAnsi="Arial" w:cs="Arial"/>
          <w:bCs/>
          <w:i/>
          <w:iCs/>
        </w:rPr>
        <w:t xml:space="preserve">at </w:t>
      </w:r>
      <w:r w:rsidR="00361456">
        <w:rPr>
          <w:rFonts w:ascii="Arial" w:hAnsi="Arial" w:cs="Arial"/>
          <w:bCs/>
          <w:i/>
          <w:iCs/>
        </w:rPr>
        <w:t>they gained</w:t>
      </w:r>
      <w:r w:rsidR="00233375">
        <w:rPr>
          <w:rFonts w:ascii="Arial" w:hAnsi="Arial" w:cs="Arial"/>
          <w:bCs/>
          <w:i/>
          <w:iCs/>
        </w:rPr>
        <w:t xml:space="preserve"> ideas </w:t>
      </w:r>
      <w:r w:rsidR="00361456">
        <w:rPr>
          <w:rFonts w:ascii="Arial" w:hAnsi="Arial" w:cs="Arial"/>
          <w:bCs/>
          <w:i/>
          <w:iCs/>
        </w:rPr>
        <w:t xml:space="preserve">they can implement in </w:t>
      </w:r>
      <w:r w:rsidR="00414FAB">
        <w:rPr>
          <w:rFonts w:ascii="Arial" w:hAnsi="Arial" w:cs="Arial"/>
          <w:bCs/>
          <w:i/>
          <w:iCs/>
        </w:rPr>
        <w:t xml:space="preserve">class. </w:t>
      </w:r>
      <w:r w:rsidR="00361456">
        <w:rPr>
          <w:rFonts w:ascii="Arial" w:hAnsi="Arial" w:cs="Arial"/>
          <w:bCs/>
          <w:i/>
          <w:iCs/>
        </w:rPr>
        <w:t xml:space="preserve"> </w:t>
      </w:r>
      <w:r w:rsidR="007033D0">
        <w:rPr>
          <w:rFonts w:ascii="Arial" w:hAnsi="Arial" w:cs="Arial"/>
          <w:bCs/>
          <w:i/>
          <w:iCs/>
        </w:rPr>
        <w:t xml:space="preserve"> </w:t>
      </w:r>
    </w:p>
    <w:p w14:paraId="7504CD40" w14:textId="77777777" w:rsidR="00164DC4" w:rsidRDefault="00164DC4" w:rsidP="00164DC4">
      <w:pPr>
        <w:spacing w:after="0" w:line="360" w:lineRule="auto"/>
        <w:ind w:left="720"/>
        <w:jc w:val="both"/>
        <w:rPr>
          <w:rFonts w:ascii="Arial" w:hAnsi="Arial" w:cs="Arial"/>
          <w:bCs/>
          <w:i/>
          <w:iCs/>
        </w:rPr>
      </w:pPr>
    </w:p>
    <w:p w14:paraId="0473D783" w14:textId="70BBC6F3" w:rsidR="00996A0A" w:rsidRDefault="003C5C97" w:rsidP="003C5C97">
      <w:pPr>
        <w:numPr>
          <w:ilvl w:val="0"/>
          <w:numId w:val="13"/>
        </w:numPr>
        <w:spacing w:after="0" w:line="360" w:lineRule="auto"/>
        <w:jc w:val="both"/>
        <w:rPr>
          <w:rFonts w:ascii="Arial" w:hAnsi="Arial" w:cs="Arial"/>
          <w:bCs/>
          <w:i/>
          <w:iCs/>
        </w:rPr>
      </w:pPr>
      <w:r>
        <w:rPr>
          <w:rFonts w:ascii="Arial" w:hAnsi="Arial" w:cs="Arial"/>
          <w:bCs/>
          <w:i/>
          <w:iCs/>
        </w:rPr>
        <w:t xml:space="preserve">Verbatim comments: </w:t>
      </w:r>
      <w:r w:rsidR="00FF3E75">
        <w:rPr>
          <w:rFonts w:ascii="Arial" w:hAnsi="Arial" w:cs="Arial"/>
          <w:bCs/>
          <w:i/>
          <w:iCs/>
        </w:rPr>
        <w:t>Number</w:t>
      </w:r>
    </w:p>
    <w:p w14:paraId="626ABA2C" w14:textId="1ED7D373" w:rsidR="00934518" w:rsidRDefault="00934518" w:rsidP="00414FAB">
      <w:pPr>
        <w:pStyle w:val="ListParagraph"/>
        <w:numPr>
          <w:ilvl w:val="0"/>
          <w:numId w:val="18"/>
        </w:numPr>
        <w:spacing w:after="200" w:line="240" w:lineRule="auto"/>
        <w:ind w:left="1077" w:hanging="357"/>
      </w:pPr>
      <w:r>
        <w:t xml:space="preserve">I learnt the importance of using concrete objects to teach Grade R. The learners must feel and touch first.  </w:t>
      </w:r>
    </w:p>
    <w:p w14:paraId="44AB8C4D" w14:textId="2CB2F538" w:rsidR="00996A0A" w:rsidRDefault="00934518" w:rsidP="00414FAB">
      <w:pPr>
        <w:pStyle w:val="ListParagraph"/>
        <w:numPr>
          <w:ilvl w:val="0"/>
          <w:numId w:val="18"/>
        </w:numPr>
        <w:spacing w:after="200" w:line="240" w:lineRule="auto"/>
        <w:ind w:left="1077" w:hanging="357"/>
      </w:pPr>
      <w:r>
        <w:t xml:space="preserve">I enjoyed the ideas and answers that were shared. </w:t>
      </w:r>
    </w:p>
    <w:p w14:paraId="20BBDF1B" w14:textId="77777777" w:rsidR="0078608F" w:rsidRDefault="0078608F" w:rsidP="00414FAB">
      <w:pPr>
        <w:pStyle w:val="ListParagraph"/>
        <w:numPr>
          <w:ilvl w:val="0"/>
          <w:numId w:val="18"/>
        </w:numPr>
        <w:spacing w:after="200" w:line="240" w:lineRule="auto"/>
        <w:ind w:left="1077" w:hanging="357"/>
      </w:pPr>
      <w:r>
        <w:t>I have learnt that numbers are very important in our lives, because we use them in every second in every day.  It helps us in problem solving.  To be accurate.  To know the symbols.  Its universal.  It helps us sort things / group / organise and arrange.</w:t>
      </w:r>
    </w:p>
    <w:p w14:paraId="626AC0A2" w14:textId="09F0505B" w:rsidR="0078608F" w:rsidRDefault="0078608F" w:rsidP="00414FAB">
      <w:pPr>
        <w:pStyle w:val="ListParagraph"/>
        <w:numPr>
          <w:ilvl w:val="0"/>
          <w:numId w:val="18"/>
        </w:numPr>
        <w:spacing w:after="200" w:line="240" w:lineRule="auto"/>
        <w:ind w:left="1077" w:hanging="357"/>
      </w:pPr>
      <w:r>
        <w:t xml:space="preserve">I have learnt more about the importance of maths (numbers), that I can use it all day with my learners. Addition and subtraction </w:t>
      </w:r>
      <w:r w:rsidR="00553AFD">
        <w:t>are</w:t>
      </w:r>
      <w:r>
        <w:t xml:space="preserve"> not difficult, it starts from Grade R.</w:t>
      </w:r>
    </w:p>
    <w:p w14:paraId="6F1719A5" w14:textId="7FF530B4" w:rsidR="0078608F" w:rsidRDefault="00934518" w:rsidP="00414FAB">
      <w:pPr>
        <w:pStyle w:val="ListParagraph"/>
        <w:numPr>
          <w:ilvl w:val="0"/>
          <w:numId w:val="18"/>
        </w:numPr>
        <w:spacing w:after="200" w:line="240" w:lineRule="auto"/>
        <w:ind w:left="1077" w:hanging="357"/>
      </w:pPr>
      <w:r>
        <w:t xml:space="preserve">The training was clear. Everyone got a chance to ask or share what he knows. </w:t>
      </w:r>
    </w:p>
    <w:p w14:paraId="04F91A48" w14:textId="77777777" w:rsidR="00A326AD" w:rsidRDefault="00A326AD" w:rsidP="00A326AD">
      <w:pPr>
        <w:pStyle w:val="ListParagraph"/>
        <w:spacing w:after="200" w:line="240" w:lineRule="auto"/>
        <w:ind w:left="1080"/>
      </w:pPr>
    </w:p>
    <w:p w14:paraId="699BB6D4" w14:textId="1DE7FFDB" w:rsidR="00A326AD" w:rsidRDefault="00A326AD" w:rsidP="00A326AD">
      <w:pPr>
        <w:pStyle w:val="ListParagraph"/>
        <w:numPr>
          <w:ilvl w:val="0"/>
          <w:numId w:val="20"/>
        </w:numPr>
        <w:spacing w:after="0" w:line="360" w:lineRule="auto"/>
        <w:jc w:val="both"/>
        <w:rPr>
          <w:rFonts w:ascii="Arial" w:hAnsi="Arial" w:cs="Arial"/>
          <w:bCs/>
          <w:i/>
          <w:iCs/>
        </w:rPr>
      </w:pPr>
      <w:r w:rsidRPr="00A326AD">
        <w:rPr>
          <w:rFonts w:ascii="Arial" w:hAnsi="Arial" w:cs="Arial"/>
          <w:bCs/>
          <w:i/>
          <w:iCs/>
        </w:rPr>
        <w:t xml:space="preserve">Verbatim comments: </w:t>
      </w:r>
      <w:r w:rsidR="00FF3E75">
        <w:rPr>
          <w:rFonts w:ascii="Arial" w:hAnsi="Arial" w:cs="Arial"/>
          <w:bCs/>
          <w:i/>
          <w:iCs/>
        </w:rPr>
        <w:t>Letter</w:t>
      </w:r>
    </w:p>
    <w:p w14:paraId="67B9C99B" w14:textId="11E9F9D9" w:rsidR="00A326AD" w:rsidRPr="00601C9D" w:rsidRDefault="00DC0B28" w:rsidP="00A326AD">
      <w:pPr>
        <w:pStyle w:val="ListParagraph"/>
        <w:numPr>
          <w:ilvl w:val="0"/>
          <w:numId w:val="18"/>
        </w:numPr>
        <w:spacing w:after="200" w:line="240" w:lineRule="auto"/>
        <w:rPr>
          <w:rFonts w:ascii="Arial" w:hAnsi="Arial" w:cs="Arial"/>
          <w:bCs/>
          <w:i/>
          <w:iCs/>
        </w:rPr>
      </w:pPr>
      <w:r>
        <w:t xml:space="preserve">I have learnt how to teach small children to read and write. </w:t>
      </w:r>
    </w:p>
    <w:p w14:paraId="40863DB9" w14:textId="606A0CD6" w:rsidR="000A1139" w:rsidRDefault="00DC0B28" w:rsidP="00DC0B28">
      <w:pPr>
        <w:pStyle w:val="ListParagraph"/>
        <w:numPr>
          <w:ilvl w:val="0"/>
          <w:numId w:val="18"/>
        </w:numPr>
        <w:spacing w:after="200" w:line="240" w:lineRule="auto"/>
        <w:rPr>
          <w:rFonts w:cs="Arial"/>
          <w:bCs/>
          <w:iCs/>
        </w:rPr>
      </w:pPr>
      <w:r>
        <w:rPr>
          <w:rFonts w:cs="Arial"/>
          <w:bCs/>
          <w:iCs/>
        </w:rPr>
        <w:t xml:space="preserve">I have the feeling that the programme will help us a lot. It also integrates into CAPS. </w:t>
      </w:r>
    </w:p>
    <w:p w14:paraId="5F7B49F1" w14:textId="2363495A" w:rsidR="00DC0B28" w:rsidRDefault="00DC0B28" w:rsidP="00DC0B28">
      <w:pPr>
        <w:pStyle w:val="ListParagraph"/>
        <w:numPr>
          <w:ilvl w:val="0"/>
          <w:numId w:val="18"/>
        </w:numPr>
        <w:spacing w:after="200" w:line="240" w:lineRule="auto"/>
        <w:rPr>
          <w:rFonts w:cs="Arial"/>
          <w:bCs/>
          <w:iCs/>
        </w:rPr>
      </w:pPr>
      <w:r>
        <w:rPr>
          <w:rFonts w:cs="Arial"/>
          <w:bCs/>
          <w:iCs/>
        </w:rPr>
        <w:t xml:space="preserve">I learnt some interesting activities that I can use in the classroom. </w:t>
      </w:r>
    </w:p>
    <w:p w14:paraId="3301D5EA" w14:textId="67CABED9" w:rsidR="00DC0B28" w:rsidRDefault="00DC0B28" w:rsidP="00DC0B28">
      <w:pPr>
        <w:pStyle w:val="ListParagraph"/>
        <w:numPr>
          <w:ilvl w:val="0"/>
          <w:numId w:val="18"/>
        </w:numPr>
        <w:spacing w:after="200" w:line="240" w:lineRule="auto"/>
        <w:rPr>
          <w:rFonts w:cs="Arial"/>
          <w:bCs/>
          <w:iCs/>
        </w:rPr>
      </w:pPr>
      <w:r>
        <w:rPr>
          <w:rFonts w:cs="Arial"/>
          <w:bCs/>
          <w:iCs/>
        </w:rPr>
        <w:t xml:space="preserve">This has made it very easy to introduce letter.  </w:t>
      </w:r>
    </w:p>
    <w:p w14:paraId="68087767" w14:textId="4B98E9B7" w:rsidR="00DC0B28" w:rsidRDefault="00DC0B28" w:rsidP="00DC0B28">
      <w:pPr>
        <w:pStyle w:val="ListParagraph"/>
        <w:numPr>
          <w:ilvl w:val="0"/>
          <w:numId w:val="18"/>
        </w:numPr>
        <w:spacing w:after="200" w:line="240" w:lineRule="auto"/>
        <w:rPr>
          <w:rFonts w:cs="Arial"/>
          <w:bCs/>
          <w:iCs/>
        </w:rPr>
      </w:pPr>
      <w:r>
        <w:rPr>
          <w:rFonts w:cs="Arial"/>
          <w:bCs/>
          <w:iCs/>
        </w:rPr>
        <w:t xml:space="preserve">This is a more interesting way to teach letters. I will implement it in my classroom. </w:t>
      </w:r>
    </w:p>
    <w:p w14:paraId="444AE075" w14:textId="0088ED01" w:rsidR="00DC0B28" w:rsidRDefault="00DC0B28" w:rsidP="00DC0B28">
      <w:pPr>
        <w:pStyle w:val="ListParagraph"/>
        <w:numPr>
          <w:ilvl w:val="0"/>
          <w:numId w:val="18"/>
        </w:numPr>
        <w:spacing w:after="200" w:line="240" w:lineRule="auto"/>
        <w:rPr>
          <w:rFonts w:cs="Arial"/>
          <w:bCs/>
          <w:iCs/>
        </w:rPr>
      </w:pPr>
      <w:r>
        <w:rPr>
          <w:rFonts w:cs="Arial"/>
          <w:bCs/>
          <w:iCs/>
        </w:rPr>
        <w:t xml:space="preserve">I never really knew how to introduce letter in so many different ways. Now I know how. Thank you. </w:t>
      </w:r>
    </w:p>
    <w:p w14:paraId="1FF90294" w14:textId="34E209CE" w:rsidR="00DC0B28" w:rsidRPr="00601C9D" w:rsidRDefault="00DC0B28" w:rsidP="00DC0B28">
      <w:pPr>
        <w:pStyle w:val="ListParagraph"/>
        <w:numPr>
          <w:ilvl w:val="0"/>
          <w:numId w:val="18"/>
        </w:numPr>
        <w:spacing w:after="200" w:line="240" w:lineRule="auto"/>
        <w:rPr>
          <w:rFonts w:cs="Arial"/>
          <w:bCs/>
          <w:iCs/>
        </w:rPr>
      </w:pPr>
      <w:r>
        <w:rPr>
          <w:rFonts w:cs="Arial"/>
          <w:bCs/>
          <w:iCs/>
        </w:rPr>
        <w:t>The facilitators could answer our questions</w:t>
      </w:r>
      <w:r w:rsidR="00395559">
        <w:rPr>
          <w:rFonts w:cs="Arial"/>
          <w:bCs/>
          <w:iCs/>
        </w:rPr>
        <w:t>.</w:t>
      </w:r>
      <w:r>
        <w:rPr>
          <w:rFonts w:cs="Arial"/>
          <w:bCs/>
          <w:iCs/>
        </w:rPr>
        <w:t xml:space="preserve"> I am going to implement the knowledge and ideas gained. </w:t>
      </w:r>
      <w:r w:rsidR="008F208B">
        <w:rPr>
          <w:rFonts w:cs="Arial"/>
          <w:bCs/>
          <w:iCs/>
        </w:rPr>
        <w:t>I liked the examples of using matchsticks, clay, etc</w:t>
      </w:r>
      <w:r w:rsidR="00D201C9">
        <w:rPr>
          <w:rFonts w:cs="Arial"/>
          <w:bCs/>
          <w:iCs/>
        </w:rPr>
        <w:t>.</w:t>
      </w:r>
      <w:r w:rsidR="008F208B">
        <w:rPr>
          <w:rFonts w:cs="Arial"/>
          <w:bCs/>
          <w:iCs/>
        </w:rPr>
        <w:t xml:space="preserve"> to learn to write letters. </w:t>
      </w:r>
    </w:p>
    <w:p w14:paraId="3F80863D" w14:textId="77777777" w:rsidR="00005929" w:rsidRDefault="00005929" w:rsidP="00B306AE">
      <w:pPr>
        <w:spacing w:line="360" w:lineRule="auto"/>
        <w:jc w:val="both"/>
        <w:rPr>
          <w:rFonts w:ascii="Arial" w:hAnsi="Arial" w:cs="Arial"/>
          <w:bCs/>
        </w:rPr>
      </w:pPr>
    </w:p>
    <w:p w14:paraId="5B169D1F" w14:textId="77777777" w:rsidR="00B306AE" w:rsidRDefault="00B306AE" w:rsidP="00B306AE">
      <w:pPr>
        <w:spacing w:line="360" w:lineRule="auto"/>
        <w:jc w:val="both"/>
        <w:rPr>
          <w:rFonts w:ascii="Arial" w:hAnsi="Arial" w:cs="Arial"/>
          <w:bCs/>
        </w:rPr>
      </w:pPr>
      <w:r>
        <w:rPr>
          <w:rFonts w:ascii="Arial" w:hAnsi="Arial" w:cs="Arial"/>
          <w:bCs/>
        </w:rPr>
        <w:t>General Comments about the training sessions –</w:t>
      </w:r>
    </w:p>
    <w:p w14:paraId="0061ECB5" w14:textId="77777777" w:rsidR="00B11222" w:rsidRDefault="00C37450" w:rsidP="00B306AE">
      <w:pPr>
        <w:numPr>
          <w:ilvl w:val="0"/>
          <w:numId w:val="14"/>
        </w:numPr>
        <w:spacing w:after="0" w:line="360" w:lineRule="auto"/>
        <w:jc w:val="both"/>
        <w:rPr>
          <w:rFonts w:ascii="Arial" w:hAnsi="Arial" w:cs="Arial"/>
          <w:bCs/>
          <w:i/>
          <w:iCs/>
        </w:rPr>
      </w:pPr>
      <w:r>
        <w:rPr>
          <w:rFonts w:ascii="Arial" w:hAnsi="Arial" w:cs="Arial"/>
          <w:bCs/>
          <w:i/>
          <w:iCs/>
        </w:rPr>
        <w:t>We used a new venue</w:t>
      </w:r>
      <w:r w:rsidR="00377B11">
        <w:rPr>
          <w:rFonts w:ascii="Arial" w:hAnsi="Arial" w:cs="Arial"/>
          <w:bCs/>
          <w:i/>
          <w:iCs/>
        </w:rPr>
        <w:t xml:space="preserve">, </w:t>
      </w:r>
      <w:r>
        <w:rPr>
          <w:rFonts w:ascii="Arial" w:hAnsi="Arial" w:cs="Arial"/>
          <w:bCs/>
          <w:i/>
          <w:iCs/>
        </w:rPr>
        <w:t>La Provence</w:t>
      </w:r>
      <w:r w:rsidR="0046695A">
        <w:rPr>
          <w:rFonts w:ascii="Arial" w:hAnsi="Arial" w:cs="Arial"/>
          <w:bCs/>
          <w:i/>
          <w:iCs/>
        </w:rPr>
        <w:t xml:space="preserve"> Guest House</w:t>
      </w:r>
      <w:r>
        <w:rPr>
          <w:rFonts w:ascii="Arial" w:hAnsi="Arial" w:cs="Arial"/>
          <w:bCs/>
          <w:i/>
          <w:iCs/>
        </w:rPr>
        <w:t xml:space="preserve">. Initial problems with their projector were solved by resorting to </w:t>
      </w:r>
      <w:r w:rsidR="0046695A">
        <w:rPr>
          <w:rFonts w:ascii="Arial" w:hAnsi="Arial" w:cs="Arial"/>
          <w:bCs/>
          <w:i/>
          <w:iCs/>
        </w:rPr>
        <w:t xml:space="preserve">our own one. </w:t>
      </w:r>
      <w:r>
        <w:rPr>
          <w:rFonts w:ascii="Arial" w:hAnsi="Arial" w:cs="Arial"/>
          <w:bCs/>
          <w:i/>
          <w:iCs/>
        </w:rPr>
        <w:t>Teacher participation was good</w:t>
      </w:r>
      <w:r w:rsidR="0046695A">
        <w:rPr>
          <w:rFonts w:ascii="Arial" w:hAnsi="Arial" w:cs="Arial"/>
          <w:bCs/>
          <w:i/>
          <w:iCs/>
        </w:rPr>
        <w:t>; much questioning, discussion and learning took place. Moti</w:t>
      </w:r>
      <w:r>
        <w:rPr>
          <w:rFonts w:ascii="Arial" w:hAnsi="Arial" w:cs="Arial"/>
          <w:bCs/>
          <w:i/>
          <w:iCs/>
        </w:rPr>
        <w:t xml:space="preserve">vation </w:t>
      </w:r>
      <w:r w:rsidR="0046695A">
        <w:rPr>
          <w:rFonts w:ascii="Arial" w:hAnsi="Arial" w:cs="Arial"/>
          <w:bCs/>
          <w:i/>
          <w:iCs/>
        </w:rPr>
        <w:t>continues to be</w:t>
      </w:r>
      <w:r>
        <w:rPr>
          <w:rFonts w:ascii="Arial" w:hAnsi="Arial" w:cs="Arial"/>
          <w:bCs/>
          <w:i/>
          <w:iCs/>
        </w:rPr>
        <w:t xml:space="preserve"> high</w:t>
      </w:r>
      <w:r w:rsidR="0046695A">
        <w:rPr>
          <w:rFonts w:ascii="Arial" w:hAnsi="Arial" w:cs="Arial"/>
          <w:bCs/>
          <w:i/>
          <w:iCs/>
        </w:rPr>
        <w:t>.</w:t>
      </w:r>
      <w:r>
        <w:rPr>
          <w:rFonts w:ascii="Arial" w:hAnsi="Arial" w:cs="Arial"/>
          <w:bCs/>
          <w:i/>
          <w:iCs/>
        </w:rPr>
        <w:t xml:space="preserve"> </w:t>
      </w:r>
    </w:p>
    <w:p w14:paraId="0D968BB3" w14:textId="16EF2FDF" w:rsidR="00B306AE" w:rsidRDefault="00153B66" w:rsidP="00B306AE">
      <w:pPr>
        <w:numPr>
          <w:ilvl w:val="0"/>
          <w:numId w:val="14"/>
        </w:numPr>
        <w:spacing w:after="0" w:line="360" w:lineRule="auto"/>
        <w:jc w:val="both"/>
        <w:rPr>
          <w:rFonts w:ascii="Arial" w:hAnsi="Arial" w:cs="Arial"/>
          <w:bCs/>
          <w:i/>
          <w:iCs/>
        </w:rPr>
      </w:pPr>
      <w:r>
        <w:rPr>
          <w:rFonts w:ascii="Arial" w:hAnsi="Arial" w:cs="Arial"/>
          <w:bCs/>
          <w:i/>
          <w:iCs/>
        </w:rPr>
        <w:t xml:space="preserve">Each teacher received a wall </w:t>
      </w:r>
      <w:r w:rsidR="00B11222">
        <w:rPr>
          <w:rFonts w:ascii="Arial" w:hAnsi="Arial" w:cs="Arial"/>
          <w:bCs/>
          <w:i/>
          <w:iCs/>
        </w:rPr>
        <w:t xml:space="preserve">implementation chart to encourage and remind her to implement the project. </w:t>
      </w:r>
      <w:r>
        <w:rPr>
          <w:rFonts w:ascii="Arial" w:hAnsi="Arial" w:cs="Arial"/>
          <w:bCs/>
          <w:i/>
          <w:iCs/>
        </w:rPr>
        <w:t xml:space="preserve">A reward system is being set up for the teachers. </w:t>
      </w:r>
    </w:p>
    <w:p w14:paraId="6F309DCF" w14:textId="027E8623" w:rsidR="00B50A74" w:rsidRDefault="001820A9" w:rsidP="001644C9">
      <w:pPr>
        <w:numPr>
          <w:ilvl w:val="0"/>
          <w:numId w:val="14"/>
        </w:numPr>
        <w:spacing w:after="0" w:line="360" w:lineRule="auto"/>
        <w:jc w:val="both"/>
        <w:rPr>
          <w:rFonts w:ascii="Arial" w:hAnsi="Arial" w:cs="Arial"/>
          <w:bCs/>
          <w:i/>
          <w:iCs/>
        </w:rPr>
      </w:pPr>
      <w:r w:rsidRPr="00B11222">
        <w:rPr>
          <w:rFonts w:ascii="Arial" w:hAnsi="Arial" w:cs="Arial"/>
          <w:bCs/>
          <w:i/>
          <w:iCs/>
        </w:rPr>
        <w:t xml:space="preserve">One disappointment was the absence of two of the volunteers. Louis will address this with them and train them when he meets with them later this year. </w:t>
      </w:r>
    </w:p>
    <w:p w14:paraId="4AECA9A2" w14:textId="77777777" w:rsidR="001927F1" w:rsidRPr="00B11222" w:rsidRDefault="001927F1" w:rsidP="001927F1">
      <w:pPr>
        <w:spacing w:after="0" w:line="360" w:lineRule="auto"/>
        <w:ind w:left="720"/>
        <w:jc w:val="both"/>
        <w:rPr>
          <w:rFonts w:ascii="Arial" w:hAnsi="Arial" w:cs="Arial"/>
          <w:bCs/>
          <w:i/>
          <w:iCs/>
        </w:rPr>
      </w:pPr>
    </w:p>
    <w:p w14:paraId="54430669" w14:textId="77777777" w:rsidR="00164DC4" w:rsidRDefault="00164DC4" w:rsidP="00B50A74">
      <w:pPr>
        <w:spacing w:after="0" w:line="360" w:lineRule="auto"/>
        <w:jc w:val="both"/>
        <w:rPr>
          <w:rFonts w:ascii="Arial" w:hAnsi="Arial" w:cs="Arial"/>
          <w:bCs/>
          <w:i/>
          <w:iCs/>
          <w:u w:val="single"/>
        </w:rPr>
      </w:pPr>
    </w:p>
    <w:p w14:paraId="38F1CADB" w14:textId="37B3A0AA" w:rsidR="00F8466C" w:rsidRDefault="00F8466C" w:rsidP="00F8466C">
      <w:pPr>
        <w:spacing w:line="360" w:lineRule="auto"/>
        <w:jc w:val="both"/>
        <w:rPr>
          <w:rFonts w:ascii="Arial" w:hAnsi="Arial" w:cs="Arial"/>
          <w:b/>
        </w:rPr>
      </w:pPr>
      <w:r>
        <w:rPr>
          <w:rFonts w:ascii="Arial" w:hAnsi="Arial" w:cs="Arial"/>
          <w:b/>
        </w:rPr>
        <w:t>2. Mentoring Teachers and Training Officials</w:t>
      </w:r>
      <w:r w:rsidR="0033314E">
        <w:rPr>
          <w:rFonts w:ascii="Arial" w:hAnsi="Arial" w:cs="Arial"/>
          <w:b/>
        </w:rPr>
        <w:t>/</w:t>
      </w:r>
      <w:r>
        <w:rPr>
          <w:rFonts w:ascii="Arial" w:hAnsi="Arial" w:cs="Arial"/>
          <w:b/>
        </w:rPr>
        <w:t xml:space="preserve">Volunteers to Support </w:t>
      </w:r>
    </w:p>
    <w:p w14:paraId="2C20C0FE" w14:textId="77777777" w:rsidR="00F8466C" w:rsidRDefault="00F8466C" w:rsidP="00F8466C">
      <w:pPr>
        <w:spacing w:line="360" w:lineRule="auto"/>
        <w:jc w:val="both"/>
        <w:rPr>
          <w:rFonts w:ascii="Arial" w:hAnsi="Arial" w:cs="Arial"/>
          <w:i/>
        </w:rPr>
      </w:pPr>
      <w:r>
        <w:rPr>
          <w:rFonts w:ascii="Arial" w:hAnsi="Arial" w:cs="Arial"/>
          <w:i/>
        </w:rPr>
        <w:t>Visit Statistics-</w:t>
      </w:r>
    </w:p>
    <w:p w14:paraId="7F989A39" w14:textId="3095871E" w:rsidR="00F8466C" w:rsidRDefault="00F8466C" w:rsidP="00F8466C">
      <w:pPr>
        <w:numPr>
          <w:ilvl w:val="0"/>
          <w:numId w:val="16"/>
        </w:numPr>
        <w:spacing w:after="0" w:line="360" w:lineRule="auto"/>
        <w:rPr>
          <w:rFonts w:ascii="Arial" w:hAnsi="Arial" w:cs="Arial"/>
          <w:i/>
          <w:iCs/>
          <w:sz w:val="20"/>
          <w:szCs w:val="20"/>
        </w:rPr>
      </w:pPr>
      <w:r>
        <w:rPr>
          <w:rFonts w:ascii="Arial" w:hAnsi="Arial" w:cs="Arial"/>
          <w:i/>
          <w:iCs/>
          <w:sz w:val="20"/>
          <w:szCs w:val="20"/>
        </w:rPr>
        <w:t xml:space="preserve">Number of schools visited out of the total number of project schools: </w:t>
      </w:r>
      <w:r w:rsidR="0001197A" w:rsidRPr="009819E8">
        <w:rPr>
          <w:rFonts w:ascii="Arial" w:hAnsi="Arial" w:cs="Arial"/>
          <w:b/>
          <w:bCs/>
          <w:i/>
          <w:iCs/>
          <w:sz w:val="20"/>
          <w:szCs w:val="20"/>
        </w:rPr>
        <w:t>7</w:t>
      </w:r>
      <w:r>
        <w:rPr>
          <w:rFonts w:ascii="Arial" w:hAnsi="Arial" w:cs="Arial"/>
          <w:b/>
          <w:bCs/>
          <w:i/>
          <w:iCs/>
          <w:sz w:val="20"/>
          <w:szCs w:val="20"/>
        </w:rPr>
        <w:t xml:space="preserve"> out of 19</w:t>
      </w:r>
    </w:p>
    <w:p w14:paraId="1C6187A0" w14:textId="459566F9" w:rsidR="00F8466C" w:rsidRDefault="00F8466C" w:rsidP="00F8466C">
      <w:pPr>
        <w:numPr>
          <w:ilvl w:val="0"/>
          <w:numId w:val="16"/>
        </w:numPr>
        <w:spacing w:after="0" w:line="360" w:lineRule="auto"/>
        <w:rPr>
          <w:rFonts w:ascii="Arial" w:hAnsi="Arial" w:cs="Arial"/>
          <w:i/>
          <w:iCs/>
          <w:sz w:val="20"/>
          <w:szCs w:val="20"/>
        </w:rPr>
      </w:pPr>
      <w:r>
        <w:rPr>
          <w:rFonts w:ascii="Arial" w:hAnsi="Arial" w:cs="Arial"/>
          <w:i/>
          <w:iCs/>
          <w:sz w:val="20"/>
          <w:szCs w:val="20"/>
        </w:rPr>
        <w:t xml:space="preserve">Number of teachers visited out of the total number of teachers: </w:t>
      </w:r>
      <w:r w:rsidR="004C27E0" w:rsidRPr="004C27E0">
        <w:rPr>
          <w:rFonts w:ascii="Arial" w:hAnsi="Arial" w:cs="Arial"/>
          <w:b/>
          <w:bCs/>
          <w:i/>
          <w:iCs/>
          <w:sz w:val="20"/>
          <w:szCs w:val="20"/>
        </w:rPr>
        <w:t>1</w:t>
      </w:r>
      <w:r w:rsidR="0001197A">
        <w:rPr>
          <w:rFonts w:ascii="Arial" w:hAnsi="Arial" w:cs="Arial"/>
          <w:b/>
          <w:bCs/>
          <w:i/>
          <w:iCs/>
          <w:sz w:val="20"/>
          <w:szCs w:val="20"/>
        </w:rPr>
        <w:t>2</w:t>
      </w:r>
      <w:r w:rsidRPr="004C27E0">
        <w:rPr>
          <w:rFonts w:ascii="Arial" w:hAnsi="Arial" w:cs="Arial"/>
          <w:b/>
          <w:bCs/>
          <w:i/>
          <w:iCs/>
          <w:sz w:val="20"/>
          <w:szCs w:val="20"/>
        </w:rPr>
        <w:t xml:space="preserve"> </w:t>
      </w:r>
      <w:r>
        <w:rPr>
          <w:rFonts w:ascii="Arial" w:hAnsi="Arial" w:cs="Arial"/>
          <w:b/>
          <w:bCs/>
          <w:i/>
          <w:iCs/>
          <w:sz w:val="20"/>
          <w:szCs w:val="20"/>
        </w:rPr>
        <w:t xml:space="preserve">out of 44 </w:t>
      </w:r>
    </w:p>
    <w:p w14:paraId="649CD5F9" w14:textId="5A92B0BF" w:rsidR="00F8466C" w:rsidRDefault="00F8466C" w:rsidP="00F8466C">
      <w:pPr>
        <w:numPr>
          <w:ilvl w:val="0"/>
          <w:numId w:val="16"/>
        </w:numPr>
        <w:spacing w:after="0" w:line="360" w:lineRule="auto"/>
        <w:rPr>
          <w:rFonts w:ascii="Arial" w:hAnsi="Arial" w:cs="Arial"/>
          <w:b/>
          <w:bCs/>
          <w:i/>
          <w:iCs/>
          <w:sz w:val="20"/>
          <w:szCs w:val="20"/>
        </w:rPr>
      </w:pPr>
      <w:r>
        <w:rPr>
          <w:rFonts w:ascii="Arial" w:hAnsi="Arial" w:cs="Arial"/>
          <w:i/>
          <w:iCs/>
          <w:sz w:val="20"/>
          <w:szCs w:val="20"/>
        </w:rPr>
        <w:t xml:space="preserve">Number of officials who were part of the visits over 3 days: </w:t>
      </w:r>
      <w:r w:rsidRPr="00882850">
        <w:rPr>
          <w:rFonts w:ascii="Arial" w:hAnsi="Arial" w:cs="Arial"/>
          <w:b/>
          <w:bCs/>
          <w:i/>
          <w:iCs/>
          <w:sz w:val="20"/>
          <w:szCs w:val="20"/>
        </w:rPr>
        <w:t xml:space="preserve">3 </w:t>
      </w:r>
      <w:r>
        <w:rPr>
          <w:rFonts w:ascii="Arial" w:hAnsi="Arial" w:cs="Arial"/>
          <w:b/>
          <w:bCs/>
          <w:i/>
          <w:iCs/>
          <w:sz w:val="20"/>
          <w:szCs w:val="20"/>
        </w:rPr>
        <w:t>officials per day</w:t>
      </w:r>
    </w:p>
    <w:p w14:paraId="1F371254" w14:textId="4FF3DF4D" w:rsidR="00101CAB" w:rsidRPr="00715E45" w:rsidRDefault="00F8466C" w:rsidP="004E6D46">
      <w:pPr>
        <w:numPr>
          <w:ilvl w:val="0"/>
          <w:numId w:val="16"/>
        </w:numPr>
        <w:spacing w:after="240" w:line="240" w:lineRule="auto"/>
        <w:rPr>
          <w:rFonts w:ascii="Times New Roman" w:eastAsia="Times New Roman" w:hAnsi="Times New Roman" w:cs="Times New Roman"/>
          <w:sz w:val="24"/>
          <w:szCs w:val="24"/>
          <w:lang w:eastAsia="en-ZA"/>
        </w:rPr>
      </w:pPr>
      <w:r w:rsidRPr="00715E45">
        <w:rPr>
          <w:rFonts w:ascii="Arial" w:hAnsi="Arial" w:cs="Arial"/>
          <w:i/>
          <w:iCs/>
          <w:sz w:val="20"/>
          <w:szCs w:val="20"/>
        </w:rPr>
        <w:t xml:space="preserve">Number of volunteers who took part in the visits over 3 days: </w:t>
      </w:r>
      <w:r w:rsidR="00093C13">
        <w:rPr>
          <w:rFonts w:ascii="Arial" w:hAnsi="Arial" w:cs="Arial"/>
          <w:b/>
          <w:bCs/>
          <w:i/>
          <w:iCs/>
          <w:sz w:val="20"/>
          <w:szCs w:val="20"/>
        </w:rPr>
        <w:t>0</w:t>
      </w:r>
      <w:r w:rsidRPr="003F589C">
        <w:rPr>
          <w:rFonts w:ascii="Arial" w:hAnsi="Arial" w:cs="Arial"/>
          <w:b/>
          <w:bCs/>
          <w:i/>
          <w:iCs/>
          <w:sz w:val="20"/>
          <w:szCs w:val="20"/>
        </w:rPr>
        <w:t xml:space="preserve"> </w:t>
      </w:r>
      <w:r w:rsidRPr="00715E45">
        <w:rPr>
          <w:rFonts w:ascii="Arial" w:hAnsi="Arial" w:cs="Arial"/>
          <w:b/>
          <w:bCs/>
          <w:i/>
          <w:iCs/>
          <w:sz w:val="20"/>
          <w:szCs w:val="20"/>
        </w:rPr>
        <w:t xml:space="preserve">volunteers over </w:t>
      </w:r>
      <w:r w:rsidR="00715E45" w:rsidRPr="00715E45">
        <w:rPr>
          <w:rFonts w:ascii="Arial" w:hAnsi="Arial" w:cs="Arial"/>
          <w:b/>
          <w:bCs/>
          <w:i/>
          <w:iCs/>
          <w:sz w:val="20"/>
          <w:szCs w:val="20"/>
        </w:rPr>
        <w:t>3</w:t>
      </w:r>
      <w:r w:rsidRPr="00715E45">
        <w:rPr>
          <w:rFonts w:ascii="Arial" w:hAnsi="Arial" w:cs="Arial"/>
          <w:b/>
          <w:bCs/>
          <w:i/>
          <w:iCs/>
          <w:sz w:val="20"/>
          <w:szCs w:val="20"/>
        </w:rPr>
        <w:t xml:space="preserve"> days </w:t>
      </w:r>
    </w:p>
    <w:p w14:paraId="123C5112" w14:textId="77777777" w:rsidR="009819E8" w:rsidRDefault="009819E8" w:rsidP="009819E8">
      <w:pPr>
        <w:spacing w:after="0" w:line="240" w:lineRule="auto"/>
        <w:jc w:val="both"/>
        <w:rPr>
          <w:rFonts w:ascii="Arial" w:hAnsi="Arial" w:cs="Arial"/>
          <w:i/>
        </w:rPr>
      </w:pPr>
    </w:p>
    <w:p w14:paraId="6BD09882" w14:textId="77777777" w:rsidR="00034038" w:rsidRDefault="00034038" w:rsidP="00034038">
      <w:pPr>
        <w:spacing w:line="360" w:lineRule="auto"/>
        <w:jc w:val="both"/>
        <w:rPr>
          <w:rFonts w:ascii="Arial" w:hAnsi="Arial" w:cs="Arial"/>
          <w:i/>
        </w:rPr>
      </w:pPr>
      <w:r>
        <w:rPr>
          <w:rFonts w:ascii="Arial" w:hAnsi="Arial" w:cs="Arial"/>
          <w:i/>
        </w:rPr>
        <w:t>Overview of the school visits-</w:t>
      </w:r>
    </w:p>
    <w:p w14:paraId="3C7794B5" w14:textId="4D203744" w:rsidR="00034038" w:rsidRDefault="00034038" w:rsidP="00365D67">
      <w:pPr>
        <w:numPr>
          <w:ilvl w:val="0"/>
          <w:numId w:val="6"/>
        </w:numPr>
        <w:spacing w:after="200" w:line="360" w:lineRule="auto"/>
        <w:ind w:left="714" w:hanging="357"/>
        <w:contextualSpacing/>
        <w:jc w:val="both"/>
        <w:rPr>
          <w:rFonts w:ascii="Arial" w:eastAsia="Calibri" w:hAnsi="Arial" w:cs="Arial"/>
        </w:rPr>
      </w:pPr>
      <w:r w:rsidRPr="00014902">
        <w:rPr>
          <w:rFonts w:ascii="Arial" w:eastAsia="Calibri" w:hAnsi="Arial" w:cs="Arial"/>
        </w:rPr>
        <w:t xml:space="preserve">The teachers were visited by one of </w:t>
      </w:r>
      <w:r w:rsidR="008E03C7" w:rsidRPr="00014902">
        <w:rPr>
          <w:rFonts w:ascii="Arial" w:eastAsia="Calibri" w:hAnsi="Arial" w:cs="Arial"/>
        </w:rPr>
        <w:t>two</w:t>
      </w:r>
      <w:r w:rsidRPr="00014902">
        <w:rPr>
          <w:rFonts w:ascii="Arial" w:eastAsia="Calibri" w:hAnsi="Arial" w:cs="Arial"/>
        </w:rPr>
        <w:t xml:space="preserve"> teams consisting of district and/or provincial officials and/or project team members and volunteers</w:t>
      </w:r>
      <w:r w:rsidR="00365D67">
        <w:rPr>
          <w:rFonts w:ascii="Arial" w:eastAsia="Calibri" w:hAnsi="Arial" w:cs="Arial"/>
        </w:rPr>
        <w:t xml:space="preserve"> (2/3 members per team)</w:t>
      </w:r>
      <w:r w:rsidRPr="00014902">
        <w:rPr>
          <w:rFonts w:ascii="Arial" w:eastAsia="Calibri" w:hAnsi="Arial" w:cs="Arial"/>
        </w:rPr>
        <w:t xml:space="preserve">. </w:t>
      </w:r>
      <w:proofErr w:type="spellStart"/>
      <w:r w:rsidR="00014902" w:rsidRPr="00014902">
        <w:rPr>
          <w:rFonts w:ascii="Arial" w:eastAsia="Times New Roman" w:hAnsi="Arial" w:cs="Arial"/>
          <w:color w:val="000000"/>
          <w:szCs w:val="24"/>
          <w:lang w:eastAsia="en-ZA"/>
        </w:rPr>
        <w:t>Shaheeda</w:t>
      </w:r>
      <w:proofErr w:type="spellEnd"/>
      <w:r w:rsidR="00014902" w:rsidRPr="00014902">
        <w:rPr>
          <w:rFonts w:ascii="Arial" w:eastAsia="Times New Roman" w:hAnsi="Arial" w:cs="Arial"/>
          <w:color w:val="000000"/>
          <w:szCs w:val="24"/>
          <w:lang w:eastAsia="en-ZA"/>
        </w:rPr>
        <w:t xml:space="preserve"> </w:t>
      </w:r>
      <w:proofErr w:type="spellStart"/>
      <w:r w:rsidR="00014902" w:rsidRPr="00014902">
        <w:rPr>
          <w:rFonts w:ascii="Arial" w:eastAsia="Times New Roman" w:hAnsi="Arial" w:cs="Arial"/>
          <w:color w:val="000000"/>
          <w:szCs w:val="24"/>
          <w:lang w:eastAsia="en-ZA"/>
        </w:rPr>
        <w:t>Kamalie</w:t>
      </w:r>
      <w:proofErr w:type="spellEnd"/>
      <w:r w:rsidR="00014902" w:rsidRPr="00014902">
        <w:rPr>
          <w:rFonts w:ascii="Arial" w:eastAsia="Times New Roman" w:hAnsi="Arial" w:cs="Arial"/>
          <w:color w:val="000000"/>
          <w:szCs w:val="24"/>
          <w:lang w:eastAsia="en-ZA"/>
        </w:rPr>
        <w:t>-Mali, Senior Education Specialist and co-ordinator of the BCP in the De Aar district, arranged the school visits.</w:t>
      </w:r>
      <w:r w:rsidR="00365D67">
        <w:rPr>
          <w:rFonts w:ascii="Arial" w:eastAsia="Times New Roman" w:hAnsi="Arial" w:cs="Arial"/>
          <w:color w:val="000000"/>
          <w:szCs w:val="24"/>
          <w:lang w:eastAsia="en-ZA"/>
        </w:rPr>
        <w:t xml:space="preserve"> </w:t>
      </w:r>
      <w:r w:rsidR="008E03C7" w:rsidRPr="00014902">
        <w:rPr>
          <w:rFonts w:ascii="Arial" w:eastAsia="Calibri" w:hAnsi="Arial" w:cs="Arial"/>
        </w:rPr>
        <w:t xml:space="preserve">De Aar </w:t>
      </w:r>
      <w:r w:rsidR="00D64441">
        <w:rPr>
          <w:rFonts w:ascii="Arial" w:eastAsia="Calibri" w:hAnsi="Arial" w:cs="Arial"/>
        </w:rPr>
        <w:t xml:space="preserve">was the starting point </w:t>
      </w:r>
      <w:r w:rsidRPr="00014902">
        <w:rPr>
          <w:rFonts w:ascii="Arial" w:eastAsia="Calibri" w:hAnsi="Arial" w:cs="Arial"/>
        </w:rPr>
        <w:t xml:space="preserve">each morning and </w:t>
      </w:r>
      <w:r w:rsidR="008E03C7" w:rsidRPr="00014902">
        <w:rPr>
          <w:rFonts w:ascii="Arial" w:eastAsia="Calibri" w:hAnsi="Arial" w:cs="Arial"/>
        </w:rPr>
        <w:t xml:space="preserve">feedback </w:t>
      </w:r>
      <w:r w:rsidR="00D64441">
        <w:rPr>
          <w:rFonts w:ascii="Arial" w:eastAsia="Calibri" w:hAnsi="Arial" w:cs="Arial"/>
        </w:rPr>
        <w:t xml:space="preserve">meetings were held there </w:t>
      </w:r>
      <w:r w:rsidR="008E03C7" w:rsidRPr="00014902">
        <w:rPr>
          <w:rFonts w:ascii="Arial" w:eastAsia="Calibri" w:hAnsi="Arial" w:cs="Arial"/>
        </w:rPr>
        <w:t>in the afternoons.</w:t>
      </w:r>
      <w:r w:rsidRPr="00014902">
        <w:rPr>
          <w:rFonts w:ascii="Arial" w:eastAsia="Calibri" w:hAnsi="Arial" w:cs="Arial"/>
        </w:rPr>
        <w:t xml:space="preserve"> </w:t>
      </w:r>
    </w:p>
    <w:p w14:paraId="67F50A1C" w14:textId="40578E8B" w:rsidR="009C468A" w:rsidRPr="00014902" w:rsidRDefault="009C468A" w:rsidP="00365D67">
      <w:pPr>
        <w:numPr>
          <w:ilvl w:val="0"/>
          <w:numId w:val="6"/>
        </w:numPr>
        <w:spacing w:after="200" w:line="360" w:lineRule="auto"/>
        <w:ind w:left="714" w:hanging="357"/>
        <w:contextualSpacing/>
        <w:jc w:val="both"/>
        <w:rPr>
          <w:rFonts w:ascii="Arial" w:eastAsia="Calibri" w:hAnsi="Arial" w:cs="Arial"/>
        </w:rPr>
      </w:pPr>
      <w:r>
        <w:rPr>
          <w:rFonts w:ascii="Arial" w:eastAsia="Calibri" w:hAnsi="Arial" w:cs="Arial"/>
        </w:rPr>
        <w:t xml:space="preserve">A decision was made that this time more outlying schools would be visited as some had not been visited at all this year. It meant more time spent travelling but the visits were crucial to ensure widespread implementation of the programme. </w:t>
      </w:r>
    </w:p>
    <w:p w14:paraId="5290C9BB" w14:textId="352E7DB8" w:rsidR="00034038" w:rsidRDefault="00016DE9" w:rsidP="00365D67">
      <w:pPr>
        <w:numPr>
          <w:ilvl w:val="0"/>
          <w:numId w:val="6"/>
        </w:numPr>
        <w:spacing w:after="200" w:line="360" w:lineRule="auto"/>
        <w:ind w:left="714" w:hanging="357"/>
        <w:contextualSpacing/>
        <w:jc w:val="both"/>
        <w:rPr>
          <w:rFonts w:ascii="Arial" w:eastAsia="Calibri" w:hAnsi="Arial" w:cs="Arial"/>
        </w:rPr>
      </w:pPr>
      <w:r>
        <w:rPr>
          <w:rFonts w:ascii="Arial" w:eastAsia="Calibri" w:hAnsi="Arial" w:cs="Arial"/>
        </w:rPr>
        <w:t xml:space="preserve">Generally, the </w:t>
      </w:r>
      <w:r w:rsidR="00A81106">
        <w:rPr>
          <w:rFonts w:ascii="Arial" w:eastAsia="Calibri" w:hAnsi="Arial" w:cs="Arial"/>
        </w:rPr>
        <w:t>classrooms we</w:t>
      </w:r>
      <w:r w:rsidR="004C79B6">
        <w:rPr>
          <w:rFonts w:ascii="Arial" w:eastAsia="Calibri" w:hAnsi="Arial" w:cs="Arial"/>
        </w:rPr>
        <w:t xml:space="preserve"> saw we</w:t>
      </w:r>
      <w:r w:rsidR="00A81106">
        <w:rPr>
          <w:rFonts w:ascii="Arial" w:eastAsia="Calibri" w:hAnsi="Arial" w:cs="Arial"/>
        </w:rPr>
        <w:t>re a</w:t>
      </w:r>
      <w:r w:rsidR="00632C0E">
        <w:rPr>
          <w:rFonts w:ascii="Arial" w:eastAsia="Calibri" w:hAnsi="Arial" w:cs="Arial"/>
        </w:rPr>
        <w:t>dequate</w:t>
      </w:r>
      <w:r w:rsidR="00A81106">
        <w:rPr>
          <w:rFonts w:ascii="Arial" w:eastAsia="Calibri" w:hAnsi="Arial" w:cs="Arial"/>
        </w:rPr>
        <w:t xml:space="preserve">ly </w:t>
      </w:r>
      <w:r>
        <w:rPr>
          <w:rFonts w:ascii="Arial" w:eastAsia="Calibri" w:hAnsi="Arial" w:cs="Arial"/>
        </w:rPr>
        <w:t>resourced</w:t>
      </w:r>
      <w:r w:rsidR="00A81106">
        <w:rPr>
          <w:rFonts w:ascii="Arial" w:eastAsia="Calibri" w:hAnsi="Arial" w:cs="Arial"/>
        </w:rPr>
        <w:t>, spacious enough</w:t>
      </w:r>
      <w:r w:rsidR="00034038">
        <w:rPr>
          <w:rFonts w:ascii="Arial" w:eastAsia="Calibri" w:hAnsi="Arial" w:cs="Arial"/>
        </w:rPr>
        <w:t xml:space="preserve"> and </w:t>
      </w:r>
      <w:r w:rsidR="00A81106">
        <w:rPr>
          <w:rFonts w:ascii="Arial" w:eastAsia="Calibri" w:hAnsi="Arial" w:cs="Arial"/>
        </w:rPr>
        <w:t xml:space="preserve">suitable for </w:t>
      </w:r>
      <w:r w:rsidR="00034038">
        <w:rPr>
          <w:rFonts w:ascii="Arial" w:eastAsia="Calibri" w:hAnsi="Arial" w:cs="Arial"/>
        </w:rPr>
        <w:t xml:space="preserve">effective teaching and learning. </w:t>
      </w:r>
      <w:r w:rsidR="00BC1779">
        <w:rPr>
          <w:rFonts w:ascii="Arial" w:eastAsia="Calibri" w:hAnsi="Arial" w:cs="Arial"/>
        </w:rPr>
        <w:t xml:space="preserve"> </w:t>
      </w:r>
    </w:p>
    <w:p w14:paraId="07D3DEB0" w14:textId="49312155" w:rsidR="00C66864" w:rsidRDefault="00C66864" w:rsidP="00365D67">
      <w:pPr>
        <w:numPr>
          <w:ilvl w:val="0"/>
          <w:numId w:val="6"/>
        </w:numPr>
        <w:spacing w:after="0" w:line="360" w:lineRule="auto"/>
        <w:jc w:val="both"/>
        <w:textAlignment w:val="baseline"/>
        <w:rPr>
          <w:rFonts w:ascii="Arial" w:eastAsia="Times New Roman" w:hAnsi="Arial" w:cs="Arial"/>
          <w:color w:val="000000"/>
          <w:szCs w:val="24"/>
          <w:lang w:eastAsia="en-ZA"/>
        </w:rPr>
      </w:pPr>
      <w:r w:rsidRPr="000A1139">
        <w:rPr>
          <w:rFonts w:ascii="Arial" w:eastAsia="Times New Roman" w:hAnsi="Arial" w:cs="Arial"/>
          <w:color w:val="000000"/>
          <w:szCs w:val="24"/>
          <w:lang w:eastAsia="en-ZA"/>
        </w:rPr>
        <w:t xml:space="preserve">All the teachers </w:t>
      </w:r>
      <w:r w:rsidR="00040DFB">
        <w:rPr>
          <w:rFonts w:ascii="Arial" w:eastAsia="Times New Roman" w:hAnsi="Arial" w:cs="Arial"/>
          <w:color w:val="000000"/>
          <w:szCs w:val="24"/>
          <w:lang w:eastAsia="en-ZA"/>
        </w:rPr>
        <w:t xml:space="preserve">visited </w:t>
      </w:r>
      <w:r w:rsidR="00010C8D">
        <w:rPr>
          <w:rFonts w:ascii="Arial" w:eastAsia="Times New Roman" w:hAnsi="Arial" w:cs="Arial"/>
          <w:color w:val="000000"/>
          <w:szCs w:val="24"/>
          <w:lang w:eastAsia="en-ZA"/>
        </w:rPr>
        <w:t>were still completing the fourth conceptual domain of Position.</w:t>
      </w:r>
      <w:r w:rsidR="000A1139" w:rsidRPr="000A1139">
        <w:rPr>
          <w:rFonts w:ascii="Arial" w:eastAsia="Times New Roman" w:hAnsi="Arial" w:cs="Arial"/>
          <w:color w:val="000000"/>
          <w:szCs w:val="24"/>
          <w:lang w:eastAsia="en-ZA"/>
        </w:rPr>
        <w:t xml:space="preserve"> </w:t>
      </w:r>
      <w:r w:rsidR="004C79B6">
        <w:rPr>
          <w:rFonts w:ascii="Arial" w:eastAsia="Times New Roman" w:hAnsi="Arial" w:cs="Arial"/>
          <w:color w:val="000000"/>
          <w:szCs w:val="24"/>
          <w:lang w:eastAsia="en-ZA"/>
        </w:rPr>
        <w:t xml:space="preserve">Some teachers had BCP vocabulary walls and BCP work on the walls, while others did not. Some of the BCP registers were not adequately filled in. </w:t>
      </w:r>
    </w:p>
    <w:p w14:paraId="7A61C804" w14:textId="7434792D" w:rsidR="00F430DA" w:rsidRDefault="0038469A" w:rsidP="004D44F3">
      <w:pPr>
        <w:numPr>
          <w:ilvl w:val="0"/>
          <w:numId w:val="6"/>
        </w:numPr>
        <w:spacing w:after="0" w:line="360" w:lineRule="auto"/>
        <w:jc w:val="both"/>
        <w:textAlignment w:val="baseline"/>
        <w:rPr>
          <w:rFonts w:ascii="Arial" w:eastAsia="Times New Roman" w:hAnsi="Arial" w:cs="Arial"/>
          <w:color w:val="000000"/>
          <w:szCs w:val="24"/>
          <w:lang w:eastAsia="en-ZA"/>
        </w:rPr>
      </w:pPr>
      <w:r>
        <w:rPr>
          <w:rFonts w:ascii="Arial" w:eastAsia="Times New Roman" w:hAnsi="Arial" w:cs="Arial"/>
          <w:color w:val="000000"/>
          <w:szCs w:val="24"/>
          <w:lang w:eastAsia="en-ZA"/>
        </w:rPr>
        <w:t>It appears that t</w:t>
      </w:r>
      <w:r w:rsidR="00000314">
        <w:rPr>
          <w:rFonts w:ascii="Arial" w:eastAsia="Times New Roman" w:hAnsi="Arial" w:cs="Arial"/>
          <w:color w:val="000000"/>
          <w:szCs w:val="24"/>
          <w:lang w:eastAsia="en-ZA"/>
        </w:rPr>
        <w:t xml:space="preserve">he </w:t>
      </w:r>
      <w:r w:rsidR="00816C06">
        <w:rPr>
          <w:rFonts w:ascii="Arial" w:eastAsia="Times New Roman" w:hAnsi="Arial" w:cs="Arial"/>
          <w:color w:val="000000"/>
          <w:szCs w:val="24"/>
          <w:lang w:eastAsia="en-ZA"/>
        </w:rPr>
        <w:t xml:space="preserve">majority of </w:t>
      </w:r>
      <w:r w:rsidR="00F430DA">
        <w:rPr>
          <w:rFonts w:ascii="Arial" w:eastAsia="Times New Roman" w:hAnsi="Arial" w:cs="Arial"/>
          <w:color w:val="000000"/>
          <w:szCs w:val="24"/>
          <w:lang w:eastAsia="en-ZA"/>
        </w:rPr>
        <w:t xml:space="preserve">teachers </w:t>
      </w:r>
      <w:r w:rsidR="00E80A4D">
        <w:rPr>
          <w:rFonts w:ascii="Arial" w:eastAsia="Times New Roman" w:hAnsi="Arial" w:cs="Arial"/>
          <w:color w:val="000000"/>
          <w:szCs w:val="24"/>
          <w:lang w:eastAsia="en-ZA"/>
        </w:rPr>
        <w:t>are</w:t>
      </w:r>
      <w:r w:rsidR="00F430DA">
        <w:rPr>
          <w:rFonts w:ascii="Arial" w:eastAsia="Times New Roman" w:hAnsi="Arial" w:cs="Arial"/>
          <w:color w:val="000000"/>
          <w:szCs w:val="24"/>
          <w:lang w:eastAsia="en-ZA"/>
        </w:rPr>
        <w:t xml:space="preserve"> doing the BCP regularly</w:t>
      </w:r>
      <w:r w:rsidR="009819E8">
        <w:rPr>
          <w:rFonts w:ascii="Arial" w:eastAsia="Times New Roman" w:hAnsi="Arial" w:cs="Arial"/>
          <w:color w:val="000000"/>
          <w:szCs w:val="24"/>
          <w:lang w:eastAsia="en-ZA"/>
        </w:rPr>
        <w:t xml:space="preserve"> (see below)</w:t>
      </w:r>
      <w:r w:rsidR="00000314">
        <w:rPr>
          <w:rFonts w:ascii="Arial" w:eastAsia="Times New Roman" w:hAnsi="Arial" w:cs="Arial"/>
          <w:color w:val="000000"/>
          <w:szCs w:val="24"/>
          <w:lang w:eastAsia="en-ZA"/>
        </w:rPr>
        <w:t>. However, there are those that are still not, especially the teachers in outlying schools that had not been visited much. We have asked the volunteers to make a special effort to visit these teachers as they</w:t>
      </w:r>
      <w:r w:rsidR="00F430DA">
        <w:rPr>
          <w:rFonts w:ascii="Arial" w:eastAsia="Times New Roman" w:hAnsi="Arial" w:cs="Arial"/>
          <w:color w:val="000000"/>
          <w:szCs w:val="24"/>
          <w:lang w:eastAsia="en-ZA"/>
        </w:rPr>
        <w:t xml:space="preserve"> </w:t>
      </w:r>
      <w:r w:rsidR="001A7BF3">
        <w:rPr>
          <w:rFonts w:ascii="Arial" w:eastAsia="Times New Roman" w:hAnsi="Arial" w:cs="Arial"/>
          <w:color w:val="000000"/>
          <w:szCs w:val="24"/>
          <w:lang w:eastAsia="en-ZA"/>
        </w:rPr>
        <w:t>n</w:t>
      </w:r>
      <w:r w:rsidR="00F430DA">
        <w:rPr>
          <w:rFonts w:ascii="Arial" w:eastAsia="Times New Roman" w:hAnsi="Arial" w:cs="Arial"/>
          <w:color w:val="000000"/>
          <w:szCs w:val="24"/>
          <w:lang w:eastAsia="en-ZA"/>
        </w:rPr>
        <w:t xml:space="preserve">eed strong encouragement and further mentoring to facilitate the consistent implementation of the programme. </w:t>
      </w:r>
      <w:r w:rsidR="00CD4427">
        <w:rPr>
          <w:rFonts w:ascii="Arial" w:eastAsia="Times New Roman" w:hAnsi="Arial" w:cs="Arial"/>
          <w:color w:val="000000"/>
          <w:szCs w:val="24"/>
          <w:lang w:eastAsia="en-ZA"/>
        </w:rPr>
        <w:t>Some of the teachers expressed a need for more support and we hope that once they get this their mediation will improve</w:t>
      </w:r>
      <w:r w:rsidR="00A0040A">
        <w:rPr>
          <w:rFonts w:ascii="Arial" w:eastAsia="Times New Roman" w:hAnsi="Arial" w:cs="Arial"/>
          <w:color w:val="000000"/>
          <w:szCs w:val="24"/>
          <w:lang w:eastAsia="en-ZA"/>
        </w:rPr>
        <w:t xml:space="preserve"> and they will make faster progress</w:t>
      </w:r>
      <w:r w:rsidR="00CD4427">
        <w:rPr>
          <w:rFonts w:ascii="Arial" w:eastAsia="Times New Roman" w:hAnsi="Arial" w:cs="Arial"/>
          <w:color w:val="000000"/>
          <w:szCs w:val="24"/>
          <w:lang w:eastAsia="en-ZA"/>
        </w:rPr>
        <w:t xml:space="preserve">. </w:t>
      </w:r>
      <w:r w:rsidR="00000314">
        <w:rPr>
          <w:rFonts w:ascii="Arial" w:eastAsia="Times New Roman" w:hAnsi="Arial" w:cs="Arial"/>
          <w:color w:val="000000"/>
          <w:szCs w:val="24"/>
          <w:lang w:eastAsia="en-ZA"/>
        </w:rPr>
        <w:t>The</w:t>
      </w:r>
      <w:r w:rsidR="008B06A4">
        <w:rPr>
          <w:rFonts w:ascii="Arial" w:eastAsia="Times New Roman" w:hAnsi="Arial" w:cs="Arial"/>
          <w:color w:val="000000"/>
          <w:szCs w:val="24"/>
          <w:lang w:eastAsia="en-ZA"/>
        </w:rPr>
        <w:t xml:space="preserve"> </w:t>
      </w:r>
      <w:r w:rsidR="00116F5E">
        <w:rPr>
          <w:rFonts w:ascii="Arial" w:eastAsia="Times New Roman" w:hAnsi="Arial" w:cs="Arial"/>
          <w:color w:val="000000"/>
          <w:szCs w:val="24"/>
          <w:lang w:eastAsia="en-ZA"/>
        </w:rPr>
        <w:t xml:space="preserve">teachers </w:t>
      </w:r>
      <w:r w:rsidR="003439E1">
        <w:rPr>
          <w:rFonts w:ascii="Arial" w:eastAsia="Times New Roman" w:hAnsi="Arial" w:cs="Arial"/>
          <w:color w:val="000000"/>
          <w:szCs w:val="24"/>
          <w:lang w:eastAsia="en-ZA"/>
        </w:rPr>
        <w:t xml:space="preserve">that are </w:t>
      </w:r>
      <w:r w:rsidR="00116F5E">
        <w:rPr>
          <w:rFonts w:ascii="Arial" w:eastAsia="Times New Roman" w:hAnsi="Arial" w:cs="Arial"/>
          <w:color w:val="000000"/>
          <w:szCs w:val="24"/>
          <w:lang w:eastAsia="en-ZA"/>
        </w:rPr>
        <w:t xml:space="preserve">mediating well </w:t>
      </w:r>
      <w:r w:rsidR="008B06A4">
        <w:rPr>
          <w:rFonts w:ascii="Arial" w:eastAsia="Times New Roman" w:hAnsi="Arial" w:cs="Arial"/>
          <w:color w:val="000000"/>
          <w:szCs w:val="24"/>
          <w:lang w:eastAsia="en-ZA"/>
        </w:rPr>
        <w:t xml:space="preserve">have told us that they can see the progress in their learners, especially in their </w:t>
      </w:r>
      <w:r w:rsidR="00116F5E">
        <w:rPr>
          <w:rFonts w:ascii="Arial" w:eastAsia="Times New Roman" w:hAnsi="Arial" w:cs="Arial"/>
          <w:color w:val="000000"/>
          <w:szCs w:val="24"/>
          <w:lang w:eastAsia="en-ZA"/>
        </w:rPr>
        <w:t xml:space="preserve">understanding of the </w:t>
      </w:r>
      <w:r w:rsidR="008B06A4">
        <w:rPr>
          <w:rFonts w:ascii="Arial" w:eastAsia="Times New Roman" w:hAnsi="Arial" w:cs="Arial"/>
          <w:color w:val="000000"/>
          <w:szCs w:val="24"/>
          <w:lang w:eastAsia="en-ZA"/>
        </w:rPr>
        <w:t>BCP</w:t>
      </w:r>
      <w:r w:rsidR="00A5606E">
        <w:rPr>
          <w:rFonts w:ascii="Arial" w:eastAsia="Times New Roman" w:hAnsi="Arial" w:cs="Arial"/>
          <w:color w:val="000000"/>
          <w:szCs w:val="24"/>
          <w:lang w:eastAsia="en-ZA"/>
        </w:rPr>
        <w:t xml:space="preserve"> concepts</w:t>
      </w:r>
      <w:r w:rsidR="008B06A4">
        <w:rPr>
          <w:rFonts w:ascii="Arial" w:eastAsia="Times New Roman" w:hAnsi="Arial" w:cs="Arial"/>
          <w:color w:val="000000"/>
          <w:szCs w:val="24"/>
          <w:lang w:eastAsia="en-ZA"/>
        </w:rPr>
        <w:t xml:space="preserve"> and their use of language. </w:t>
      </w:r>
      <w:r w:rsidR="00253FA0">
        <w:rPr>
          <w:rFonts w:ascii="Arial" w:eastAsia="Times New Roman" w:hAnsi="Arial" w:cs="Arial"/>
          <w:color w:val="000000"/>
          <w:szCs w:val="24"/>
          <w:lang w:eastAsia="en-ZA"/>
        </w:rPr>
        <w:t xml:space="preserve">Most of the teachers </w:t>
      </w:r>
      <w:r w:rsidR="008B06A4">
        <w:rPr>
          <w:rFonts w:ascii="Arial" w:eastAsia="Times New Roman" w:hAnsi="Arial" w:cs="Arial"/>
          <w:color w:val="000000"/>
          <w:szCs w:val="24"/>
          <w:lang w:eastAsia="en-ZA"/>
        </w:rPr>
        <w:t xml:space="preserve">still </w:t>
      </w:r>
      <w:r w:rsidR="00253FA0">
        <w:rPr>
          <w:rFonts w:ascii="Arial" w:eastAsia="Times New Roman" w:hAnsi="Arial" w:cs="Arial"/>
          <w:color w:val="000000"/>
          <w:szCs w:val="24"/>
          <w:lang w:eastAsia="en-ZA"/>
        </w:rPr>
        <w:t>fall into the ‘average’ categor</w:t>
      </w:r>
      <w:r w:rsidR="00693238">
        <w:rPr>
          <w:rFonts w:ascii="Arial" w:eastAsia="Times New Roman" w:hAnsi="Arial" w:cs="Arial"/>
          <w:color w:val="000000"/>
          <w:szCs w:val="24"/>
          <w:lang w:eastAsia="en-ZA"/>
        </w:rPr>
        <w:t xml:space="preserve">y, </w:t>
      </w:r>
      <w:r w:rsidR="00541772">
        <w:rPr>
          <w:rFonts w:ascii="Arial" w:eastAsia="Times New Roman" w:hAnsi="Arial" w:cs="Arial"/>
          <w:color w:val="000000"/>
          <w:szCs w:val="24"/>
          <w:lang w:eastAsia="en-ZA"/>
        </w:rPr>
        <w:t xml:space="preserve">and are still ‘practising’ </w:t>
      </w:r>
      <w:r w:rsidR="00253FA0">
        <w:rPr>
          <w:rFonts w:ascii="Arial" w:eastAsia="Times New Roman" w:hAnsi="Arial" w:cs="Arial"/>
          <w:color w:val="000000"/>
          <w:szCs w:val="24"/>
          <w:lang w:eastAsia="en-ZA"/>
        </w:rPr>
        <w:t>the BCP and the mediational approach</w:t>
      </w:r>
      <w:r w:rsidR="00541772">
        <w:rPr>
          <w:rFonts w:ascii="Arial" w:eastAsia="Times New Roman" w:hAnsi="Arial" w:cs="Arial"/>
          <w:color w:val="000000"/>
          <w:szCs w:val="24"/>
          <w:lang w:eastAsia="en-ZA"/>
        </w:rPr>
        <w:t xml:space="preserve"> and </w:t>
      </w:r>
      <w:r w:rsidR="00F9679F">
        <w:rPr>
          <w:rFonts w:ascii="Arial" w:eastAsia="Times New Roman" w:hAnsi="Arial" w:cs="Arial"/>
          <w:color w:val="000000"/>
          <w:szCs w:val="24"/>
          <w:lang w:eastAsia="en-ZA"/>
        </w:rPr>
        <w:t>have not fully mastered either yet</w:t>
      </w:r>
      <w:r w:rsidR="009D6073">
        <w:rPr>
          <w:rFonts w:ascii="Arial" w:eastAsia="Times New Roman" w:hAnsi="Arial" w:cs="Arial"/>
          <w:color w:val="000000"/>
          <w:szCs w:val="24"/>
          <w:lang w:eastAsia="en-ZA"/>
        </w:rPr>
        <w:t xml:space="preserve">. </w:t>
      </w:r>
      <w:r w:rsidR="00FD6D84">
        <w:rPr>
          <w:rFonts w:ascii="Arial" w:eastAsia="Times New Roman" w:hAnsi="Arial" w:cs="Arial"/>
          <w:color w:val="000000"/>
          <w:szCs w:val="24"/>
          <w:lang w:eastAsia="en-ZA"/>
        </w:rPr>
        <w:t xml:space="preserve">Overall, most teachers are mediating the BCP with some degree of success. </w:t>
      </w:r>
      <w:r w:rsidR="002A075E">
        <w:rPr>
          <w:rFonts w:ascii="Arial" w:eastAsia="Times New Roman" w:hAnsi="Arial" w:cs="Arial"/>
          <w:color w:val="000000"/>
          <w:szCs w:val="24"/>
          <w:lang w:eastAsia="en-ZA"/>
        </w:rPr>
        <w:t xml:space="preserve">We hope that by </w:t>
      </w:r>
      <w:r w:rsidR="002A075E">
        <w:rPr>
          <w:rFonts w:ascii="Arial" w:eastAsia="Times New Roman" w:hAnsi="Arial" w:cs="Arial"/>
          <w:color w:val="000000"/>
          <w:szCs w:val="24"/>
          <w:lang w:eastAsia="en-ZA"/>
        </w:rPr>
        <w:lastRenderedPageBreak/>
        <w:t xml:space="preserve">the end of the year, </w:t>
      </w:r>
      <w:r w:rsidR="009911F7">
        <w:rPr>
          <w:rFonts w:ascii="Arial" w:eastAsia="Times New Roman" w:hAnsi="Arial" w:cs="Arial"/>
          <w:color w:val="000000"/>
          <w:szCs w:val="24"/>
          <w:lang w:eastAsia="en-ZA"/>
        </w:rPr>
        <w:t xml:space="preserve">the </w:t>
      </w:r>
      <w:r w:rsidR="002A075E">
        <w:rPr>
          <w:rFonts w:ascii="Arial" w:eastAsia="Times New Roman" w:hAnsi="Arial" w:cs="Arial"/>
          <w:color w:val="000000"/>
          <w:szCs w:val="24"/>
          <w:lang w:eastAsia="en-ZA"/>
        </w:rPr>
        <w:t xml:space="preserve">practitioners will have mastered the BCP and the use of mediation in their classrooms.  </w:t>
      </w:r>
    </w:p>
    <w:p w14:paraId="1C19B593" w14:textId="77777777" w:rsidR="001927F1" w:rsidRDefault="001927F1" w:rsidP="001927F1">
      <w:pPr>
        <w:spacing w:after="0" w:line="360" w:lineRule="auto"/>
        <w:ind w:left="720"/>
        <w:jc w:val="both"/>
        <w:textAlignment w:val="baseline"/>
        <w:rPr>
          <w:rFonts w:ascii="Arial" w:eastAsia="Times New Roman" w:hAnsi="Arial" w:cs="Arial"/>
          <w:color w:val="000000"/>
          <w:szCs w:val="24"/>
          <w:lang w:eastAsia="en-ZA"/>
        </w:rPr>
      </w:pPr>
    </w:p>
    <w:p w14:paraId="531CA778" w14:textId="494E4A70" w:rsidR="005E7234" w:rsidRDefault="005E7234" w:rsidP="005E7234">
      <w:pPr>
        <w:jc w:val="both"/>
        <w:rPr>
          <w:rFonts w:ascii="Arial" w:eastAsia="Calibri" w:hAnsi="Arial" w:cs="Arial"/>
          <w:i/>
          <w:iCs/>
        </w:rPr>
      </w:pPr>
      <w:r>
        <w:rPr>
          <w:rFonts w:ascii="Arial" w:eastAsia="Calibri" w:hAnsi="Arial" w:cs="Arial"/>
          <w:i/>
          <w:iCs/>
        </w:rPr>
        <w:t>Mediational/teaching environment-</w:t>
      </w:r>
    </w:p>
    <w:p w14:paraId="40935917" w14:textId="629F59B7" w:rsidR="00E06351" w:rsidRPr="003055DA" w:rsidRDefault="005E7234" w:rsidP="0078756B">
      <w:pPr>
        <w:numPr>
          <w:ilvl w:val="0"/>
          <w:numId w:val="23"/>
        </w:numPr>
        <w:tabs>
          <w:tab w:val="left" w:pos="709"/>
        </w:tabs>
        <w:spacing w:after="200" w:line="360" w:lineRule="auto"/>
        <w:ind w:left="1134" w:hanging="425"/>
        <w:contextualSpacing/>
        <w:jc w:val="both"/>
        <w:rPr>
          <w:rFonts w:ascii="Arial" w:eastAsia="Calibri" w:hAnsi="Arial" w:cs="Arial"/>
        </w:rPr>
      </w:pPr>
      <w:r w:rsidRPr="003055DA">
        <w:rPr>
          <w:rFonts w:ascii="Arial" w:eastAsia="Calibri" w:hAnsi="Arial" w:cs="Arial"/>
        </w:rPr>
        <w:t xml:space="preserve">The overall feedback indicated that </w:t>
      </w:r>
      <w:r w:rsidR="007329F2" w:rsidRPr="003055DA">
        <w:rPr>
          <w:rFonts w:ascii="Arial" w:eastAsia="Calibri" w:hAnsi="Arial" w:cs="Arial"/>
        </w:rPr>
        <w:t xml:space="preserve">about </w:t>
      </w:r>
      <w:r w:rsidR="000868F2" w:rsidRPr="003055DA">
        <w:rPr>
          <w:rFonts w:ascii="Arial" w:eastAsia="Calibri" w:hAnsi="Arial" w:cs="Arial"/>
        </w:rPr>
        <w:t xml:space="preserve">two thirds </w:t>
      </w:r>
      <w:r w:rsidRPr="003055DA">
        <w:rPr>
          <w:rFonts w:ascii="Arial" w:eastAsia="Calibri" w:hAnsi="Arial" w:cs="Arial"/>
        </w:rPr>
        <w:t xml:space="preserve">of the teachers </w:t>
      </w:r>
      <w:r w:rsidR="00F820FD" w:rsidRPr="003055DA">
        <w:rPr>
          <w:rFonts w:ascii="Arial" w:eastAsia="Calibri" w:hAnsi="Arial" w:cs="Arial"/>
        </w:rPr>
        <w:t xml:space="preserve">had a good to </w:t>
      </w:r>
      <w:r w:rsidR="000868F2" w:rsidRPr="003055DA">
        <w:rPr>
          <w:rFonts w:ascii="Arial" w:eastAsia="Calibri" w:hAnsi="Arial" w:cs="Arial"/>
        </w:rPr>
        <w:t xml:space="preserve">reasonable </w:t>
      </w:r>
      <w:r w:rsidR="00F820FD" w:rsidRPr="003055DA">
        <w:rPr>
          <w:rFonts w:ascii="Arial" w:eastAsia="Calibri" w:hAnsi="Arial" w:cs="Arial"/>
        </w:rPr>
        <w:t xml:space="preserve">grasp of </w:t>
      </w:r>
      <w:r w:rsidR="00A50A0B" w:rsidRPr="003055DA">
        <w:rPr>
          <w:rFonts w:ascii="Arial" w:eastAsia="Calibri" w:hAnsi="Arial" w:cs="Arial"/>
        </w:rPr>
        <w:t xml:space="preserve">the BCP and mediation. </w:t>
      </w:r>
      <w:r w:rsidR="00E06351" w:rsidRPr="003055DA">
        <w:rPr>
          <w:rFonts w:ascii="Arial" w:eastAsia="Calibri" w:hAnsi="Arial" w:cs="Arial"/>
        </w:rPr>
        <w:t xml:space="preserve">These teachers were familiar with the steps of the teaching model and mediational teaching. </w:t>
      </w:r>
      <w:r w:rsidR="003055DA" w:rsidRPr="003055DA">
        <w:rPr>
          <w:rFonts w:ascii="Arial" w:eastAsia="Calibri" w:hAnsi="Arial" w:cs="Arial"/>
        </w:rPr>
        <w:t xml:space="preserve">Their learners were familiar with colours, shapes and size, the conceptual domains that have already been </w:t>
      </w:r>
      <w:r w:rsidR="003055DA">
        <w:rPr>
          <w:rFonts w:ascii="Arial" w:eastAsia="Calibri" w:hAnsi="Arial" w:cs="Arial"/>
        </w:rPr>
        <w:t>completed</w:t>
      </w:r>
      <w:r w:rsidR="003055DA" w:rsidRPr="003055DA">
        <w:rPr>
          <w:rFonts w:ascii="Arial" w:eastAsia="Calibri" w:hAnsi="Arial" w:cs="Arial"/>
        </w:rPr>
        <w:t>.</w:t>
      </w:r>
      <w:r w:rsidR="00044F53">
        <w:rPr>
          <w:rFonts w:ascii="Arial" w:eastAsia="Calibri" w:hAnsi="Arial" w:cs="Arial"/>
        </w:rPr>
        <w:t xml:space="preserve"> ‘Position’ is still being completed. </w:t>
      </w:r>
    </w:p>
    <w:p w14:paraId="35D2E36D" w14:textId="3281A315" w:rsidR="00A50A0B" w:rsidRPr="000868F2" w:rsidRDefault="00F820FD" w:rsidP="000B720D">
      <w:pPr>
        <w:numPr>
          <w:ilvl w:val="0"/>
          <w:numId w:val="23"/>
        </w:numPr>
        <w:tabs>
          <w:tab w:val="left" w:pos="709"/>
        </w:tabs>
        <w:spacing w:after="200" w:line="360" w:lineRule="auto"/>
        <w:ind w:left="1134" w:hanging="425"/>
        <w:contextualSpacing/>
        <w:jc w:val="both"/>
        <w:rPr>
          <w:rFonts w:ascii="Arial" w:eastAsia="Calibri" w:hAnsi="Arial" w:cs="Arial"/>
        </w:rPr>
      </w:pPr>
      <w:r w:rsidRPr="000868F2">
        <w:rPr>
          <w:rFonts w:ascii="Arial" w:eastAsia="Calibri" w:hAnsi="Arial" w:cs="Arial"/>
        </w:rPr>
        <w:t xml:space="preserve">About a third </w:t>
      </w:r>
      <w:r w:rsidR="00A50A0B" w:rsidRPr="000868F2">
        <w:rPr>
          <w:rFonts w:ascii="Arial" w:eastAsia="Calibri" w:hAnsi="Arial" w:cs="Arial"/>
        </w:rPr>
        <w:t xml:space="preserve">were still </w:t>
      </w:r>
      <w:r w:rsidR="00BB7F6E">
        <w:rPr>
          <w:rFonts w:ascii="Arial" w:eastAsia="Calibri" w:hAnsi="Arial" w:cs="Arial"/>
        </w:rPr>
        <w:t xml:space="preserve">struggling with </w:t>
      </w:r>
      <w:r w:rsidR="001C2FBD" w:rsidRPr="000868F2">
        <w:rPr>
          <w:rFonts w:ascii="Arial" w:eastAsia="Calibri" w:hAnsi="Arial" w:cs="Arial"/>
        </w:rPr>
        <w:t>the</w:t>
      </w:r>
      <w:r w:rsidR="00B847FE" w:rsidRPr="000868F2">
        <w:rPr>
          <w:rFonts w:ascii="Arial" w:eastAsia="Calibri" w:hAnsi="Arial" w:cs="Arial"/>
        </w:rPr>
        <w:t xml:space="preserve"> BC</w:t>
      </w:r>
      <w:r w:rsidR="00BB7F6E">
        <w:rPr>
          <w:rFonts w:ascii="Arial" w:eastAsia="Calibri" w:hAnsi="Arial" w:cs="Arial"/>
        </w:rPr>
        <w:t xml:space="preserve">P. They are not confident with the BCP steps and are still doing most of the talking and not encouraging enough use of language and thinking in their learners. Many of these teachers </w:t>
      </w:r>
      <w:r w:rsidR="00EF34E5">
        <w:rPr>
          <w:rFonts w:ascii="Arial" w:eastAsia="Calibri" w:hAnsi="Arial" w:cs="Arial"/>
        </w:rPr>
        <w:t>are</w:t>
      </w:r>
      <w:r w:rsidR="00BB7F6E">
        <w:rPr>
          <w:rFonts w:ascii="Arial" w:eastAsia="Calibri" w:hAnsi="Arial" w:cs="Arial"/>
        </w:rPr>
        <w:t xml:space="preserve"> in far-flung schools </w:t>
      </w:r>
      <w:r w:rsidR="00EF34E5">
        <w:rPr>
          <w:rFonts w:ascii="Arial" w:eastAsia="Calibri" w:hAnsi="Arial" w:cs="Arial"/>
        </w:rPr>
        <w:t xml:space="preserve">and </w:t>
      </w:r>
      <w:r w:rsidR="00BB7F6E">
        <w:rPr>
          <w:rFonts w:ascii="Arial" w:eastAsia="Calibri" w:hAnsi="Arial" w:cs="Arial"/>
        </w:rPr>
        <w:t xml:space="preserve">have not received adequate support this year. We have urged the volunteers </w:t>
      </w:r>
      <w:r w:rsidR="00EF34E5">
        <w:rPr>
          <w:rFonts w:ascii="Arial" w:eastAsia="Calibri" w:hAnsi="Arial" w:cs="Arial"/>
        </w:rPr>
        <w:t xml:space="preserve">to </w:t>
      </w:r>
      <w:r w:rsidR="00BB7F6E">
        <w:rPr>
          <w:rFonts w:ascii="Arial" w:eastAsia="Calibri" w:hAnsi="Arial" w:cs="Arial"/>
        </w:rPr>
        <w:t>do f</w:t>
      </w:r>
      <w:r w:rsidR="00922366" w:rsidRPr="000868F2">
        <w:rPr>
          <w:rFonts w:ascii="Arial" w:eastAsia="Calibri" w:hAnsi="Arial" w:cs="Arial"/>
          <w:noProof/>
        </w:rPr>
        <w:t xml:space="preserve">ollow-up mentoring visits in the near future </w:t>
      </w:r>
      <w:r w:rsidR="00BB7F6E">
        <w:rPr>
          <w:rFonts w:ascii="Arial" w:eastAsia="Calibri" w:hAnsi="Arial" w:cs="Arial"/>
          <w:noProof/>
        </w:rPr>
        <w:t xml:space="preserve">with them.  </w:t>
      </w:r>
      <w:r w:rsidR="00EF7647" w:rsidRPr="000868F2">
        <w:rPr>
          <w:rFonts w:ascii="Arial" w:eastAsia="Times New Roman" w:hAnsi="Arial" w:cs="Arial"/>
          <w:color w:val="000000"/>
          <w:szCs w:val="24"/>
          <w:lang w:eastAsia="en-ZA"/>
        </w:rPr>
        <w:t>Their learners continue to need encouragement to use full sentences and to respond individually with self-initiated ideas (instead of just repeating after the teacher).</w:t>
      </w:r>
    </w:p>
    <w:p w14:paraId="327D198E" w14:textId="0EFADB85" w:rsidR="00381496" w:rsidRDefault="00381496" w:rsidP="004E6D46">
      <w:pPr>
        <w:numPr>
          <w:ilvl w:val="0"/>
          <w:numId w:val="23"/>
        </w:numPr>
        <w:tabs>
          <w:tab w:val="left" w:pos="709"/>
        </w:tabs>
        <w:spacing w:after="200" w:line="360" w:lineRule="auto"/>
        <w:ind w:left="1134" w:hanging="425"/>
        <w:contextualSpacing/>
        <w:jc w:val="both"/>
        <w:rPr>
          <w:rFonts w:ascii="Arial" w:eastAsia="Calibri" w:hAnsi="Arial" w:cs="Arial"/>
        </w:rPr>
      </w:pPr>
      <w:r>
        <w:rPr>
          <w:rFonts w:ascii="Arial" w:eastAsia="Calibri" w:hAnsi="Arial" w:cs="Arial"/>
        </w:rPr>
        <w:t xml:space="preserve">Feedback given </w:t>
      </w:r>
      <w:r w:rsidR="005E7234" w:rsidRPr="00F35A00">
        <w:rPr>
          <w:rFonts w:ascii="Arial" w:eastAsia="Calibri" w:hAnsi="Arial" w:cs="Arial"/>
        </w:rPr>
        <w:t>to the teachers related to the</w:t>
      </w:r>
      <w:r>
        <w:rPr>
          <w:rFonts w:ascii="Arial" w:eastAsia="Calibri" w:hAnsi="Arial" w:cs="Arial"/>
        </w:rPr>
        <w:t xml:space="preserve"> following: </w:t>
      </w:r>
    </w:p>
    <w:p w14:paraId="2D375CC2" w14:textId="6BBC62A7" w:rsidR="00381496" w:rsidRDefault="00381496"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 xml:space="preserve">Workbooks </w:t>
      </w:r>
      <w:r w:rsidR="00CE427C">
        <w:rPr>
          <w:rFonts w:ascii="Arial" w:eastAsia="Calibri" w:hAnsi="Arial" w:cs="Arial"/>
        </w:rPr>
        <w:t>were still not as we would like</w:t>
      </w:r>
      <w:r w:rsidR="00BB0987">
        <w:rPr>
          <w:rFonts w:ascii="Arial" w:eastAsia="Calibri" w:hAnsi="Arial" w:cs="Arial"/>
        </w:rPr>
        <w:t>.</w:t>
      </w:r>
      <w:r w:rsidR="00CE427C">
        <w:rPr>
          <w:rFonts w:ascii="Arial" w:eastAsia="Calibri" w:hAnsi="Arial" w:cs="Arial"/>
        </w:rPr>
        <w:t xml:space="preserve"> They should let the learners draw more of their own work</w:t>
      </w:r>
      <w:r w:rsidR="007F784D">
        <w:rPr>
          <w:rFonts w:ascii="Arial" w:eastAsia="Calibri" w:hAnsi="Arial" w:cs="Arial"/>
        </w:rPr>
        <w:t xml:space="preserve"> and use fewer photocopied activities. </w:t>
      </w:r>
      <w:r w:rsidR="00CE427C">
        <w:rPr>
          <w:rFonts w:ascii="Arial" w:eastAsia="Calibri" w:hAnsi="Arial" w:cs="Arial"/>
        </w:rPr>
        <w:t xml:space="preserve"> </w:t>
      </w:r>
      <w:r>
        <w:rPr>
          <w:rFonts w:ascii="Arial" w:eastAsia="Calibri" w:hAnsi="Arial" w:cs="Arial"/>
        </w:rPr>
        <w:t xml:space="preserve"> </w:t>
      </w:r>
    </w:p>
    <w:p w14:paraId="2CC610EC" w14:textId="1E129DFF" w:rsidR="00D62665" w:rsidRDefault="00D62665"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 xml:space="preserve">BCP admin files need to be completed properly. </w:t>
      </w:r>
    </w:p>
    <w:p w14:paraId="32E9FDC8" w14:textId="5A53CE66" w:rsidR="00D457FA" w:rsidRDefault="00DD3397" w:rsidP="00381496">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 xml:space="preserve">Encourage more learner talk and less teacher talk. </w:t>
      </w:r>
      <w:r w:rsidR="00D457FA">
        <w:rPr>
          <w:rFonts w:ascii="Arial" w:eastAsia="Calibri" w:hAnsi="Arial" w:cs="Arial"/>
        </w:rPr>
        <w:t>Continue to ask open-ended questions, encourage and model the use of conceptual vocabulary and full sentences.</w:t>
      </w:r>
      <w:r w:rsidR="00FC09BA">
        <w:rPr>
          <w:rFonts w:ascii="Arial" w:eastAsia="Calibri" w:hAnsi="Arial" w:cs="Arial"/>
        </w:rPr>
        <w:t xml:space="preserve"> </w:t>
      </w:r>
    </w:p>
    <w:p w14:paraId="33458E42" w14:textId="1DCBAB98" w:rsidR="005E7234" w:rsidRDefault="00D457FA" w:rsidP="002904CA">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Encourage individual thought and responses</w:t>
      </w:r>
      <w:r w:rsidR="003368E1">
        <w:rPr>
          <w:rFonts w:ascii="Arial" w:eastAsia="Calibri" w:hAnsi="Arial" w:cs="Arial"/>
        </w:rPr>
        <w:t xml:space="preserve"> and allow time for these. </w:t>
      </w:r>
    </w:p>
    <w:p w14:paraId="2982A54F" w14:textId="2C970DC5" w:rsidR="004138B1" w:rsidRPr="00381496" w:rsidRDefault="004138B1" w:rsidP="002904CA">
      <w:pPr>
        <w:pStyle w:val="ListParagraph"/>
        <w:numPr>
          <w:ilvl w:val="1"/>
          <w:numId w:val="6"/>
        </w:numPr>
        <w:tabs>
          <w:tab w:val="left" w:pos="709"/>
        </w:tabs>
        <w:spacing w:after="200" w:line="360" w:lineRule="auto"/>
        <w:jc w:val="both"/>
        <w:rPr>
          <w:rFonts w:ascii="Arial" w:eastAsia="Calibri" w:hAnsi="Arial" w:cs="Arial"/>
        </w:rPr>
      </w:pPr>
      <w:r>
        <w:rPr>
          <w:rFonts w:ascii="Arial" w:eastAsia="Calibri" w:hAnsi="Arial" w:cs="Arial"/>
        </w:rPr>
        <w:t>Children not doing the BCP with the teacher must be given productive activities</w:t>
      </w:r>
      <w:r w:rsidR="0074358E">
        <w:rPr>
          <w:rFonts w:ascii="Arial" w:eastAsia="Calibri" w:hAnsi="Arial" w:cs="Arial"/>
        </w:rPr>
        <w:t>.</w:t>
      </w:r>
    </w:p>
    <w:p w14:paraId="2AC1F83A" w14:textId="77777777" w:rsidR="00150BE9" w:rsidRDefault="00150BE9" w:rsidP="005E7234">
      <w:pPr>
        <w:spacing w:after="200" w:line="360" w:lineRule="auto"/>
        <w:contextualSpacing/>
        <w:jc w:val="both"/>
        <w:rPr>
          <w:rFonts w:ascii="Arial" w:eastAsia="Calibri" w:hAnsi="Arial" w:cs="Arial"/>
          <w:b/>
          <w:bCs/>
        </w:rPr>
      </w:pPr>
    </w:p>
    <w:p w14:paraId="78066BF9" w14:textId="77777777" w:rsidR="00150BE9" w:rsidRDefault="00150BE9" w:rsidP="00150BE9">
      <w:pPr>
        <w:tabs>
          <w:tab w:val="left" w:pos="709"/>
        </w:tabs>
        <w:spacing w:after="200" w:line="240" w:lineRule="auto"/>
        <w:contextualSpacing/>
        <w:jc w:val="both"/>
        <w:rPr>
          <w:rFonts w:ascii="Arial" w:eastAsia="Calibri" w:hAnsi="Arial" w:cs="Arial"/>
          <w:i/>
          <w:iCs/>
        </w:rPr>
      </w:pPr>
      <w:r w:rsidRPr="00521824">
        <w:rPr>
          <w:rFonts w:ascii="Arial" w:eastAsia="Calibri" w:hAnsi="Arial" w:cs="Arial"/>
          <w:i/>
          <w:iCs/>
        </w:rPr>
        <w:t xml:space="preserve">Frequency of </w:t>
      </w:r>
      <w:r>
        <w:rPr>
          <w:rFonts w:ascii="Arial" w:eastAsia="Calibri" w:hAnsi="Arial" w:cs="Arial"/>
          <w:i/>
          <w:iCs/>
        </w:rPr>
        <w:t xml:space="preserve">programme implementation </w:t>
      </w:r>
      <w:r w:rsidRPr="00521824">
        <w:rPr>
          <w:rFonts w:ascii="Arial" w:eastAsia="Calibri" w:hAnsi="Arial" w:cs="Arial"/>
          <w:i/>
          <w:iCs/>
        </w:rPr>
        <w:t>and motivation</w:t>
      </w:r>
      <w:r>
        <w:rPr>
          <w:rFonts w:ascii="Arial" w:eastAsia="Calibri" w:hAnsi="Arial" w:cs="Arial"/>
          <w:i/>
          <w:iCs/>
        </w:rPr>
        <w:t xml:space="preserve"> of teachers-</w:t>
      </w:r>
    </w:p>
    <w:p w14:paraId="61826590" w14:textId="7D73EE0E" w:rsidR="00150BE9" w:rsidRDefault="00150BE9" w:rsidP="00150BE9">
      <w:pPr>
        <w:spacing w:after="0" w:line="240" w:lineRule="auto"/>
        <w:jc w:val="both"/>
        <w:rPr>
          <w:rFonts w:ascii="Arial" w:eastAsia="Calibri" w:hAnsi="Arial" w:cs="Arial"/>
        </w:rPr>
      </w:pPr>
    </w:p>
    <w:p w14:paraId="4DF9FE16" w14:textId="4E1BD400" w:rsidR="00150BE9" w:rsidRDefault="00150BE9" w:rsidP="008A33C2">
      <w:pPr>
        <w:spacing w:after="0" w:line="360" w:lineRule="auto"/>
        <w:jc w:val="both"/>
        <w:rPr>
          <w:rFonts w:ascii="Arial" w:eastAsia="Calibri" w:hAnsi="Arial" w:cs="Arial"/>
        </w:rPr>
      </w:pPr>
      <w:r>
        <w:rPr>
          <w:rFonts w:ascii="Arial" w:eastAsia="Calibri" w:hAnsi="Arial" w:cs="Arial"/>
        </w:rPr>
        <w:t>An anonymous survey was hand</w:t>
      </w:r>
      <w:r w:rsidR="00D73466">
        <w:rPr>
          <w:rFonts w:ascii="Arial" w:eastAsia="Calibri" w:hAnsi="Arial" w:cs="Arial"/>
        </w:rPr>
        <w:t xml:space="preserve">ed </w:t>
      </w:r>
      <w:r>
        <w:rPr>
          <w:rFonts w:ascii="Arial" w:eastAsia="Calibri" w:hAnsi="Arial" w:cs="Arial"/>
        </w:rPr>
        <w:t>out to the teachers at the training (n=</w:t>
      </w:r>
      <w:r w:rsidR="00D73466">
        <w:rPr>
          <w:rFonts w:ascii="Arial" w:eastAsia="Calibri" w:hAnsi="Arial" w:cs="Arial"/>
        </w:rPr>
        <w:t>4</w:t>
      </w:r>
      <w:r w:rsidR="00524121">
        <w:rPr>
          <w:rFonts w:ascii="Arial" w:eastAsia="Calibri" w:hAnsi="Arial" w:cs="Arial"/>
        </w:rPr>
        <w:t>0</w:t>
      </w:r>
      <w:r>
        <w:rPr>
          <w:rFonts w:ascii="Arial" w:eastAsia="Calibri" w:hAnsi="Arial" w:cs="Arial"/>
        </w:rPr>
        <w:t xml:space="preserve">). </w:t>
      </w:r>
      <w:r w:rsidR="00D73466">
        <w:rPr>
          <w:rFonts w:ascii="Arial" w:eastAsia="Calibri" w:hAnsi="Arial" w:cs="Arial"/>
        </w:rPr>
        <w:t xml:space="preserve"> As shown in the table below the practitioners are </w:t>
      </w:r>
      <w:r w:rsidR="00D052D4">
        <w:rPr>
          <w:rFonts w:ascii="Arial" w:eastAsia="Calibri" w:hAnsi="Arial" w:cs="Arial"/>
        </w:rPr>
        <w:t>generally implementing the programme between 3 and 4 times a week with an average number of 3 groups. Mentoring and support is adequate for most of the teache</w:t>
      </w:r>
      <w:r w:rsidR="006B51C9">
        <w:rPr>
          <w:rFonts w:ascii="Arial" w:eastAsia="Calibri" w:hAnsi="Arial" w:cs="Arial"/>
        </w:rPr>
        <w:t>r</w:t>
      </w:r>
      <w:r w:rsidR="00D052D4">
        <w:rPr>
          <w:rFonts w:ascii="Arial" w:eastAsia="Calibri" w:hAnsi="Arial" w:cs="Arial"/>
        </w:rPr>
        <w:t>s although there were a few that feel they are not getting enough support. The vast majority</w:t>
      </w:r>
      <w:r w:rsidR="001927F1">
        <w:rPr>
          <w:rFonts w:ascii="Arial" w:eastAsia="Calibri" w:hAnsi="Arial" w:cs="Arial"/>
        </w:rPr>
        <w:t xml:space="preserve"> believe they are developing as mediator</w:t>
      </w:r>
      <w:r w:rsidR="005F1323">
        <w:rPr>
          <w:rFonts w:ascii="Arial" w:eastAsia="Calibri" w:hAnsi="Arial" w:cs="Arial"/>
        </w:rPr>
        <w:t>s</w:t>
      </w:r>
      <w:r w:rsidR="001927F1">
        <w:rPr>
          <w:rFonts w:ascii="Arial" w:eastAsia="Calibri" w:hAnsi="Arial" w:cs="Arial"/>
        </w:rPr>
        <w:t xml:space="preserve"> and</w:t>
      </w:r>
      <w:r w:rsidR="00D052D4">
        <w:rPr>
          <w:rFonts w:ascii="Arial" w:eastAsia="Calibri" w:hAnsi="Arial" w:cs="Arial"/>
        </w:rPr>
        <w:t xml:space="preserve"> feel very positive about the BCP</w:t>
      </w:r>
      <w:r w:rsidR="001927F1">
        <w:rPr>
          <w:rFonts w:ascii="Arial" w:eastAsia="Calibri" w:hAnsi="Arial" w:cs="Arial"/>
        </w:rPr>
        <w:t xml:space="preserve"> and that it is </w:t>
      </w:r>
      <w:r w:rsidR="006B51C9">
        <w:rPr>
          <w:rFonts w:ascii="Arial" w:eastAsia="Calibri" w:hAnsi="Arial" w:cs="Arial"/>
        </w:rPr>
        <w:t>of benefit to them and their pupils</w:t>
      </w:r>
      <w:r w:rsidR="001927F1">
        <w:rPr>
          <w:rFonts w:ascii="Arial" w:eastAsia="Calibri" w:hAnsi="Arial" w:cs="Arial"/>
        </w:rPr>
        <w:t xml:space="preserve">.  </w:t>
      </w:r>
    </w:p>
    <w:p w14:paraId="66EBA30B" w14:textId="77777777" w:rsidR="00E02D8B" w:rsidRDefault="00E02D8B" w:rsidP="008A33C2">
      <w:pPr>
        <w:spacing w:after="0" w:line="360" w:lineRule="auto"/>
        <w:jc w:val="both"/>
        <w:rPr>
          <w:rFonts w:ascii="Arial" w:eastAsia="Calibri" w:hAnsi="Arial" w:cs="Arial"/>
        </w:rPr>
      </w:pPr>
    </w:p>
    <w:p w14:paraId="78DAC66B" w14:textId="77777777" w:rsidR="00E02D8B" w:rsidRDefault="00E02D8B" w:rsidP="00150BE9">
      <w:pPr>
        <w:spacing w:after="0" w:line="240" w:lineRule="auto"/>
        <w:jc w:val="both"/>
        <w:rPr>
          <w:rFonts w:ascii="Arial" w:eastAsia="Calibri" w:hAnsi="Arial" w:cs="Arial"/>
        </w:rPr>
      </w:pPr>
    </w:p>
    <w:p w14:paraId="7BFAE683" w14:textId="77777777" w:rsidR="00E02D8B" w:rsidRDefault="00E02D8B" w:rsidP="00150BE9">
      <w:pPr>
        <w:spacing w:after="0" w:line="240" w:lineRule="auto"/>
        <w:jc w:val="both"/>
        <w:rPr>
          <w:rFonts w:ascii="Arial" w:eastAsia="Calibri" w:hAnsi="Arial" w:cs="Arial"/>
        </w:rPr>
      </w:pPr>
    </w:p>
    <w:tbl>
      <w:tblPr>
        <w:tblStyle w:val="TableGrid"/>
        <w:tblW w:w="0" w:type="auto"/>
        <w:jc w:val="center"/>
        <w:tblInd w:w="0" w:type="dxa"/>
        <w:tblLook w:val="04A0" w:firstRow="1" w:lastRow="0" w:firstColumn="1" w:lastColumn="0" w:noHBand="0" w:noVBand="1"/>
      </w:tblPr>
      <w:tblGrid>
        <w:gridCol w:w="5665"/>
        <w:gridCol w:w="1418"/>
      </w:tblGrid>
      <w:tr w:rsidR="00150BE9" w14:paraId="33186770" w14:textId="77777777" w:rsidTr="00C96AD0">
        <w:trPr>
          <w:jc w:val="center"/>
        </w:trPr>
        <w:tc>
          <w:tcPr>
            <w:tcW w:w="5665" w:type="dxa"/>
            <w:shd w:val="clear" w:color="auto" w:fill="D9D9D9" w:themeFill="background1" w:themeFillShade="D9"/>
          </w:tcPr>
          <w:p w14:paraId="09CAEA0D" w14:textId="77777777" w:rsidR="00150BE9" w:rsidRPr="002570A1" w:rsidRDefault="00150BE9" w:rsidP="00C96AD0">
            <w:pPr>
              <w:textAlignment w:val="baseline"/>
              <w:rPr>
                <w:rFonts w:ascii="Calibri" w:hAnsi="Calibri" w:cs="Calibri"/>
              </w:rPr>
            </w:pPr>
            <w:r w:rsidRPr="002570A1">
              <w:rPr>
                <w:rFonts w:ascii="Calibri" w:hAnsi="Calibri" w:cs="Calibri"/>
              </w:rPr>
              <w:t>Anonymous Feedback Question</w:t>
            </w:r>
          </w:p>
        </w:tc>
        <w:tc>
          <w:tcPr>
            <w:tcW w:w="1418" w:type="dxa"/>
            <w:shd w:val="clear" w:color="auto" w:fill="D9D9D9" w:themeFill="background1" w:themeFillShade="D9"/>
          </w:tcPr>
          <w:p w14:paraId="4881B563"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Rating</w:t>
            </w:r>
          </w:p>
        </w:tc>
      </w:tr>
      <w:tr w:rsidR="00150BE9" w14:paraId="40E21FC1" w14:textId="77777777" w:rsidTr="00C96AD0">
        <w:trPr>
          <w:trHeight w:hRule="exact" w:val="284"/>
          <w:jc w:val="center"/>
        </w:trPr>
        <w:tc>
          <w:tcPr>
            <w:tcW w:w="5665" w:type="dxa"/>
          </w:tcPr>
          <w:p w14:paraId="4A4510AC" w14:textId="77777777" w:rsidR="00150BE9" w:rsidRPr="002570A1" w:rsidRDefault="00150BE9" w:rsidP="00C96AD0">
            <w:pPr>
              <w:textAlignment w:val="baseline"/>
              <w:rPr>
                <w:rFonts w:ascii="Calibri" w:hAnsi="Calibri" w:cs="Calibri"/>
              </w:rPr>
            </w:pPr>
            <w:r w:rsidRPr="002570A1">
              <w:rPr>
                <w:rFonts w:ascii="Calibri" w:hAnsi="Calibri" w:cs="Calibri"/>
              </w:rPr>
              <w:t>Average Implementations per week</w:t>
            </w:r>
          </w:p>
          <w:p w14:paraId="569D8048" w14:textId="77777777" w:rsidR="00150BE9" w:rsidRPr="002570A1" w:rsidRDefault="00150BE9" w:rsidP="00C96AD0">
            <w:pPr>
              <w:textAlignment w:val="baseline"/>
              <w:rPr>
                <w:rFonts w:ascii="Calibri" w:eastAsia="Times New Roman" w:hAnsi="Calibri" w:cs="Calibri"/>
                <w:color w:val="000000"/>
                <w:lang w:eastAsia="en-ZA"/>
              </w:rPr>
            </w:pPr>
          </w:p>
        </w:tc>
        <w:tc>
          <w:tcPr>
            <w:tcW w:w="1418" w:type="dxa"/>
          </w:tcPr>
          <w:p w14:paraId="734F3646"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3.7</w:t>
            </w:r>
          </w:p>
        </w:tc>
      </w:tr>
      <w:tr w:rsidR="00150BE9" w14:paraId="73D9513F" w14:textId="77777777" w:rsidTr="00C96AD0">
        <w:trPr>
          <w:trHeight w:hRule="exact" w:val="284"/>
          <w:jc w:val="center"/>
        </w:trPr>
        <w:tc>
          <w:tcPr>
            <w:tcW w:w="5665" w:type="dxa"/>
          </w:tcPr>
          <w:p w14:paraId="3DE90069" w14:textId="00429638" w:rsidR="00150BE9" w:rsidRPr="002570A1" w:rsidRDefault="00150BE9" w:rsidP="00C96AD0">
            <w:pPr>
              <w:textAlignment w:val="baseline"/>
              <w:rPr>
                <w:rFonts w:ascii="Calibri" w:hAnsi="Calibri" w:cs="Calibri"/>
              </w:rPr>
            </w:pPr>
            <w:r w:rsidRPr="002570A1">
              <w:rPr>
                <w:rFonts w:ascii="Calibri" w:hAnsi="Calibri" w:cs="Calibri"/>
              </w:rPr>
              <w:t>Average number of groups per implementations</w:t>
            </w:r>
          </w:p>
          <w:p w14:paraId="2EC1990F" w14:textId="77777777" w:rsidR="00150BE9" w:rsidRPr="002570A1" w:rsidRDefault="00150BE9" w:rsidP="00C96AD0">
            <w:pPr>
              <w:textAlignment w:val="baseline"/>
              <w:rPr>
                <w:rFonts w:ascii="Calibri" w:eastAsia="Times New Roman" w:hAnsi="Calibri" w:cs="Calibri"/>
                <w:color w:val="000000"/>
                <w:lang w:eastAsia="en-ZA"/>
              </w:rPr>
            </w:pPr>
          </w:p>
        </w:tc>
        <w:tc>
          <w:tcPr>
            <w:tcW w:w="1418" w:type="dxa"/>
          </w:tcPr>
          <w:p w14:paraId="541990EA"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3</w:t>
            </w:r>
          </w:p>
        </w:tc>
      </w:tr>
      <w:tr w:rsidR="00150BE9" w14:paraId="671F7DF2" w14:textId="77777777" w:rsidTr="00C96AD0">
        <w:trPr>
          <w:trHeight w:hRule="exact" w:val="284"/>
          <w:jc w:val="center"/>
        </w:trPr>
        <w:tc>
          <w:tcPr>
            <w:tcW w:w="5665" w:type="dxa"/>
          </w:tcPr>
          <w:p w14:paraId="730EE1D5" w14:textId="15898C15" w:rsidR="00150BE9" w:rsidRPr="002570A1" w:rsidRDefault="00150BE9" w:rsidP="00C96AD0">
            <w:pPr>
              <w:textAlignment w:val="baseline"/>
              <w:rPr>
                <w:rFonts w:ascii="Calibri" w:hAnsi="Calibri" w:cs="Calibri"/>
              </w:rPr>
            </w:pPr>
            <w:r w:rsidRPr="002570A1">
              <w:rPr>
                <w:rFonts w:ascii="Calibri" w:hAnsi="Calibri" w:cs="Calibri"/>
              </w:rPr>
              <w:t>I value the BCP &amp; feel it helps</w:t>
            </w:r>
          </w:p>
          <w:p w14:paraId="1CFAA3A3" w14:textId="77777777" w:rsidR="00150BE9" w:rsidRPr="002570A1" w:rsidRDefault="00150BE9" w:rsidP="00C96AD0">
            <w:pPr>
              <w:textAlignment w:val="baseline"/>
              <w:rPr>
                <w:rFonts w:ascii="Calibri" w:eastAsia="Times New Roman" w:hAnsi="Calibri" w:cs="Calibri"/>
                <w:color w:val="000000"/>
                <w:lang w:eastAsia="en-ZA"/>
              </w:rPr>
            </w:pPr>
          </w:p>
        </w:tc>
        <w:tc>
          <w:tcPr>
            <w:tcW w:w="1418" w:type="dxa"/>
          </w:tcPr>
          <w:p w14:paraId="56647669"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4.43</w:t>
            </w:r>
          </w:p>
        </w:tc>
      </w:tr>
      <w:tr w:rsidR="00150BE9" w14:paraId="07BC4783" w14:textId="77777777" w:rsidTr="00C96AD0">
        <w:trPr>
          <w:trHeight w:hRule="exact" w:val="284"/>
          <w:jc w:val="center"/>
        </w:trPr>
        <w:tc>
          <w:tcPr>
            <w:tcW w:w="5665" w:type="dxa"/>
          </w:tcPr>
          <w:p w14:paraId="3E2FAB05" w14:textId="61E4ACCD" w:rsidR="00150BE9" w:rsidRPr="002570A1" w:rsidRDefault="00150BE9" w:rsidP="00C96AD0">
            <w:pPr>
              <w:textAlignment w:val="baseline"/>
              <w:rPr>
                <w:rFonts w:ascii="Calibri" w:hAnsi="Calibri" w:cs="Calibri"/>
              </w:rPr>
            </w:pPr>
            <w:r w:rsidRPr="002570A1">
              <w:rPr>
                <w:rFonts w:ascii="Calibri" w:hAnsi="Calibri" w:cs="Calibri"/>
              </w:rPr>
              <w:t>I get enough support</w:t>
            </w:r>
            <w:r w:rsidR="002E68BD">
              <w:rPr>
                <w:rFonts w:ascii="Calibri" w:hAnsi="Calibri" w:cs="Calibri"/>
              </w:rPr>
              <w:t xml:space="preserve"> (Yes/No)</w:t>
            </w:r>
          </w:p>
          <w:p w14:paraId="45C0AD31" w14:textId="77777777" w:rsidR="00150BE9" w:rsidRPr="002570A1" w:rsidRDefault="00150BE9" w:rsidP="00C96AD0">
            <w:pPr>
              <w:textAlignment w:val="baseline"/>
              <w:rPr>
                <w:rFonts w:ascii="Calibri" w:eastAsia="Times New Roman" w:hAnsi="Calibri" w:cs="Calibri"/>
                <w:color w:val="000000"/>
                <w:lang w:eastAsia="en-ZA"/>
              </w:rPr>
            </w:pPr>
          </w:p>
        </w:tc>
        <w:tc>
          <w:tcPr>
            <w:tcW w:w="1418" w:type="dxa"/>
          </w:tcPr>
          <w:p w14:paraId="0BC10A7E"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88%</w:t>
            </w:r>
          </w:p>
        </w:tc>
      </w:tr>
      <w:tr w:rsidR="00150BE9" w14:paraId="5D744BD9" w14:textId="77777777" w:rsidTr="00C96AD0">
        <w:trPr>
          <w:trHeight w:val="284"/>
          <w:jc w:val="center"/>
        </w:trPr>
        <w:tc>
          <w:tcPr>
            <w:tcW w:w="5665" w:type="dxa"/>
          </w:tcPr>
          <w:p w14:paraId="5D1027DB" w14:textId="77777777" w:rsidR="00150BE9" w:rsidRPr="002570A1" w:rsidRDefault="00150BE9" w:rsidP="00C96AD0">
            <w:pPr>
              <w:textAlignment w:val="baseline"/>
              <w:rPr>
                <w:rFonts w:ascii="Calibri" w:eastAsia="Times New Roman" w:hAnsi="Calibri" w:cs="Calibri"/>
                <w:color w:val="000000"/>
                <w:lang w:eastAsia="en-ZA"/>
              </w:rPr>
            </w:pPr>
            <w:r w:rsidRPr="002570A1">
              <w:rPr>
                <w:rFonts w:ascii="Calibri" w:hAnsi="Calibri" w:cs="Calibri"/>
              </w:rPr>
              <w:t>I am developing as a mediator &amp; understand the BCP</w:t>
            </w:r>
          </w:p>
        </w:tc>
        <w:tc>
          <w:tcPr>
            <w:tcW w:w="1418" w:type="dxa"/>
          </w:tcPr>
          <w:p w14:paraId="4FD5F066"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4.3</w:t>
            </w:r>
          </w:p>
        </w:tc>
      </w:tr>
      <w:tr w:rsidR="00150BE9" w14:paraId="62EF4F03" w14:textId="77777777" w:rsidTr="00C96AD0">
        <w:trPr>
          <w:trHeight w:val="284"/>
          <w:jc w:val="center"/>
        </w:trPr>
        <w:tc>
          <w:tcPr>
            <w:tcW w:w="5665" w:type="dxa"/>
          </w:tcPr>
          <w:p w14:paraId="518EB905" w14:textId="1CC63161" w:rsidR="00150BE9" w:rsidRPr="002570A1" w:rsidRDefault="00150BE9" w:rsidP="00C96AD0">
            <w:pPr>
              <w:textAlignment w:val="baseline"/>
              <w:rPr>
                <w:rFonts w:ascii="Calibri" w:eastAsia="Times New Roman" w:hAnsi="Calibri" w:cs="Calibri"/>
                <w:color w:val="000000"/>
                <w:lang w:eastAsia="en-ZA"/>
              </w:rPr>
            </w:pPr>
            <w:r w:rsidRPr="002570A1">
              <w:rPr>
                <w:rFonts w:ascii="Calibri" w:hAnsi="Calibri" w:cs="Calibri"/>
              </w:rPr>
              <w:t>I would run the BCP more with more support</w:t>
            </w:r>
            <w:r w:rsidR="002E68BD">
              <w:rPr>
                <w:rFonts w:ascii="Calibri" w:hAnsi="Calibri" w:cs="Calibri"/>
              </w:rPr>
              <w:t xml:space="preserve"> (Yes/No)</w:t>
            </w:r>
            <w:bookmarkStart w:id="0" w:name="_GoBack"/>
            <w:bookmarkEnd w:id="0"/>
          </w:p>
        </w:tc>
        <w:tc>
          <w:tcPr>
            <w:tcW w:w="1418" w:type="dxa"/>
          </w:tcPr>
          <w:p w14:paraId="6B5CD1F3" w14:textId="77777777" w:rsidR="00150BE9" w:rsidRPr="002570A1" w:rsidRDefault="00150BE9" w:rsidP="003F3706">
            <w:pPr>
              <w:jc w:val="center"/>
              <w:textAlignment w:val="baseline"/>
              <w:rPr>
                <w:rFonts w:ascii="Calibri" w:eastAsia="Times New Roman" w:hAnsi="Calibri" w:cs="Calibri"/>
                <w:color w:val="000000"/>
                <w:lang w:eastAsia="en-ZA"/>
              </w:rPr>
            </w:pPr>
            <w:r w:rsidRPr="002570A1">
              <w:rPr>
                <w:rFonts w:ascii="Calibri" w:eastAsia="Times New Roman" w:hAnsi="Calibri" w:cs="Calibri"/>
                <w:color w:val="000000"/>
                <w:lang w:eastAsia="en-ZA"/>
              </w:rPr>
              <w:t>98%</w:t>
            </w:r>
          </w:p>
        </w:tc>
      </w:tr>
      <w:tr w:rsidR="00150BE9" w14:paraId="2AE3A217" w14:textId="77777777" w:rsidTr="00C96AD0">
        <w:trPr>
          <w:trHeight w:val="284"/>
          <w:jc w:val="center"/>
        </w:trPr>
        <w:tc>
          <w:tcPr>
            <w:tcW w:w="5665" w:type="dxa"/>
            <w:shd w:val="clear" w:color="auto" w:fill="BFBFBF" w:themeFill="background1" w:themeFillShade="BF"/>
          </w:tcPr>
          <w:p w14:paraId="11B709F9" w14:textId="77777777" w:rsidR="00150BE9" w:rsidRPr="006C7EA1" w:rsidRDefault="00150BE9" w:rsidP="00C96AD0">
            <w:pPr>
              <w:textAlignment w:val="baseline"/>
              <w:rPr>
                <w:rFonts w:ascii="Calibri" w:eastAsia="Times New Roman" w:hAnsi="Calibri" w:cs="Calibri"/>
                <w:b/>
                <w:bCs/>
                <w:color w:val="000000"/>
                <w:lang w:eastAsia="en-ZA"/>
              </w:rPr>
            </w:pPr>
            <w:r w:rsidRPr="006C7EA1">
              <w:rPr>
                <w:rFonts w:ascii="Calibri" w:eastAsia="Times New Roman" w:hAnsi="Calibri" w:cs="Calibri"/>
                <w:b/>
                <w:bCs/>
                <w:color w:val="000000"/>
                <w:lang w:eastAsia="en-ZA"/>
              </w:rPr>
              <w:t>My overall rating of my BCP experience</w:t>
            </w:r>
          </w:p>
        </w:tc>
        <w:tc>
          <w:tcPr>
            <w:tcW w:w="1418" w:type="dxa"/>
            <w:shd w:val="clear" w:color="auto" w:fill="BFBFBF" w:themeFill="background1" w:themeFillShade="BF"/>
          </w:tcPr>
          <w:p w14:paraId="36064DCE" w14:textId="77777777" w:rsidR="00150BE9" w:rsidRPr="006C7EA1" w:rsidRDefault="00150BE9" w:rsidP="003F3706">
            <w:pPr>
              <w:jc w:val="center"/>
              <w:textAlignment w:val="baseline"/>
              <w:rPr>
                <w:rFonts w:ascii="Calibri" w:eastAsia="Times New Roman" w:hAnsi="Calibri" w:cs="Calibri"/>
                <w:b/>
                <w:bCs/>
                <w:color w:val="000000"/>
                <w:lang w:eastAsia="en-ZA"/>
              </w:rPr>
            </w:pPr>
            <w:r w:rsidRPr="006C7EA1">
              <w:rPr>
                <w:rFonts w:ascii="Calibri" w:eastAsia="Times New Roman" w:hAnsi="Calibri" w:cs="Calibri"/>
                <w:b/>
                <w:bCs/>
                <w:color w:val="000000"/>
                <w:lang w:eastAsia="en-ZA"/>
              </w:rPr>
              <w:t>4.1</w:t>
            </w:r>
          </w:p>
        </w:tc>
      </w:tr>
    </w:tbl>
    <w:p w14:paraId="7EE7BCCF" w14:textId="1FC047AE" w:rsidR="00150BE9" w:rsidRPr="00153FFF" w:rsidRDefault="00C96AD0" w:rsidP="00150BE9">
      <w:pPr>
        <w:tabs>
          <w:tab w:val="left" w:pos="709"/>
        </w:tabs>
        <w:spacing w:after="200" w:line="360" w:lineRule="auto"/>
        <w:contextualSpacing/>
        <w:jc w:val="both"/>
        <w:rPr>
          <w:rFonts w:ascii="Arial" w:eastAsia="Calibri" w:hAnsi="Arial" w:cs="Arial"/>
          <w:b/>
          <w:bCs/>
          <w:sz w:val="20"/>
          <w:szCs w:val="20"/>
          <w:u w:val="single"/>
        </w:rPr>
      </w:pPr>
      <w:r w:rsidRPr="00C96AD0">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sidR="00150BE9" w:rsidRPr="00153FFF">
        <w:rPr>
          <w:rFonts w:ascii="Arial" w:eastAsia="Calibri" w:hAnsi="Arial" w:cs="Arial"/>
          <w:b/>
          <w:bCs/>
          <w:sz w:val="20"/>
          <w:szCs w:val="20"/>
          <w:u w:val="single"/>
        </w:rPr>
        <w:t>Scale:</w:t>
      </w:r>
    </w:p>
    <w:p w14:paraId="1B434783" w14:textId="6B4192C6" w:rsidR="00150BE9" w:rsidRPr="00153FFF" w:rsidRDefault="00150BE9" w:rsidP="00150BE9">
      <w:pPr>
        <w:tabs>
          <w:tab w:val="left" w:pos="709"/>
        </w:tabs>
        <w:spacing w:after="200" w:line="360" w:lineRule="auto"/>
        <w:contextualSpacing/>
        <w:jc w:val="both"/>
        <w:rPr>
          <w:rFonts w:ascii="Arial" w:eastAsia="Calibri" w:hAnsi="Arial" w:cs="Arial"/>
          <w:i/>
          <w:iCs/>
          <w:sz w:val="20"/>
          <w:szCs w:val="20"/>
        </w:rPr>
      </w:pPr>
      <w:r>
        <w:rPr>
          <w:rFonts w:ascii="Arial" w:eastAsia="Calibri" w:hAnsi="Arial" w:cs="Arial"/>
          <w:sz w:val="20"/>
          <w:szCs w:val="20"/>
        </w:rPr>
        <w:t xml:space="preserve">    </w:t>
      </w:r>
      <w:r>
        <w:rPr>
          <w:rFonts w:ascii="Arial" w:eastAsia="Calibri" w:hAnsi="Arial" w:cs="Arial"/>
          <w:sz w:val="20"/>
          <w:szCs w:val="20"/>
        </w:rPr>
        <w:tab/>
      </w:r>
      <w:r w:rsidRPr="00153FFF">
        <w:rPr>
          <w:rFonts w:ascii="Arial" w:eastAsia="Calibri" w:hAnsi="Arial" w:cs="Arial"/>
          <w:i/>
          <w:iCs/>
          <w:sz w:val="20"/>
          <w:szCs w:val="20"/>
        </w:rPr>
        <w:t xml:space="preserve">  </w:t>
      </w:r>
      <w:r w:rsidR="00C96AD0">
        <w:rPr>
          <w:rFonts w:ascii="Arial" w:eastAsia="Calibri" w:hAnsi="Arial" w:cs="Arial"/>
          <w:i/>
          <w:iCs/>
          <w:sz w:val="20"/>
          <w:szCs w:val="20"/>
        </w:rPr>
        <w:tab/>
      </w:r>
      <w:r w:rsidRPr="00153FFF">
        <w:rPr>
          <w:rFonts w:ascii="Arial" w:eastAsia="Calibri" w:hAnsi="Arial" w:cs="Arial"/>
          <w:b/>
          <w:bCs/>
          <w:i/>
          <w:iCs/>
          <w:sz w:val="20"/>
          <w:szCs w:val="20"/>
        </w:rPr>
        <w:t>0</w:t>
      </w:r>
      <w:r w:rsidRPr="00153FFF">
        <w:rPr>
          <w:rFonts w:ascii="Arial" w:eastAsia="Calibri" w:hAnsi="Arial" w:cs="Arial"/>
          <w:i/>
          <w:iCs/>
          <w:sz w:val="20"/>
          <w:szCs w:val="20"/>
        </w:rPr>
        <w:t>:</w:t>
      </w:r>
      <w:r w:rsidR="002E68BD">
        <w:rPr>
          <w:rFonts w:ascii="Arial" w:eastAsia="Calibri" w:hAnsi="Arial" w:cs="Arial"/>
          <w:i/>
          <w:iCs/>
          <w:sz w:val="20"/>
          <w:szCs w:val="20"/>
        </w:rPr>
        <w:t xml:space="preserve"> low/no/negative</w:t>
      </w:r>
    </w:p>
    <w:p w14:paraId="7F1B3F3B" w14:textId="0B694E12" w:rsidR="00150BE9" w:rsidRPr="00153FFF" w:rsidRDefault="00150BE9" w:rsidP="00150BE9">
      <w:pPr>
        <w:tabs>
          <w:tab w:val="left" w:pos="709"/>
        </w:tabs>
        <w:spacing w:after="200" w:line="360" w:lineRule="auto"/>
        <w:contextualSpacing/>
        <w:jc w:val="both"/>
        <w:rPr>
          <w:rFonts w:ascii="Arial" w:eastAsia="Calibri" w:hAnsi="Arial" w:cs="Arial"/>
          <w:i/>
          <w:iCs/>
          <w:sz w:val="20"/>
          <w:szCs w:val="20"/>
        </w:rPr>
      </w:pPr>
      <w:r w:rsidRPr="00153FFF">
        <w:rPr>
          <w:rFonts w:ascii="Arial" w:eastAsia="Calibri" w:hAnsi="Arial" w:cs="Arial"/>
          <w:i/>
          <w:iCs/>
          <w:sz w:val="20"/>
          <w:szCs w:val="20"/>
        </w:rPr>
        <w:t xml:space="preserve">    </w:t>
      </w:r>
      <w:r w:rsidRPr="00153FFF">
        <w:rPr>
          <w:rFonts w:ascii="Arial" w:eastAsia="Calibri" w:hAnsi="Arial" w:cs="Arial"/>
          <w:i/>
          <w:iCs/>
          <w:sz w:val="20"/>
          <w:szCs w:val="20"/>
        </w:rPr>
        <w:tab/>
        <w:t xml:space="preserve">  </w:t>
      </w:r>
      <w:r w:rsidR="00C96AD0">
        <w:rPr>
          <w:rFonts w:ascii="Arial" w:eastAsia="Calibri" w:hAnsi="Arial" w:cs="Arial"/>
          <w:i/>
          <w:iCs/>
          <w:sz w:val="20"/>
          <w:szCs w:val="20"/>
        </w:rPr>
        <w:tab/>
      </w:r>
      <w:r w:rsidRPr="00153FFF">
        <w:rPr>
          <w:rFonts w:ascii="Arial" w:eastAsia="Calibri" w:hAnsi="Arial" w:cs="Arial"/>
          <w:b/>
          <w:bCs/>
          <w:i/>
          <w:iCs/>
          <w:sz w:val="20"/>
          <w:szCs w:val="20"/>
        </w:rPr>
        <w:t>5</w:t>
      </w:r>
      <w:r w:rsidRPr="00153FFF">
        <w:rPr>
          <w:rFonts w:ascii="Arial" w:eastAsia="Calibri" w:hAnsi="Arial" w:cs="Arial"/>
          <w:i/>
          <w:iCs/>
          <w:sz w:val="20"/>
          <w:szCs w:val="20"/>
        </w:rPr>
        <w:t xml:space="preserve">: </w:t>
      </w:r>
      <w:r w:rsidR="002E68BD">
        <w:rPr>
          <w:rFonts w:ascii="Arial" w:eastAsia="Calibri" w:hAnsi="Arial" w:cs="Arial"/>
          <w:i/>
          <w:iCs/>
          <w:sz w:val="20"/>
          <w:szCs w:val="20"/>
        </w:rPr>
        <w:t>high/yes/positive</w:t>
      </w:r>
    </w:p>
    <w:p w14:paraId="631CBBC7" w14:textId="77777777" w:rsidR="00150BE9" w:rsidRDefault="00150BE9" w:rsidP="005E7234">
      <w:pPr>
        <w:spacing w:after="200" w:line="360" w:lineRule="auto"/>
        <w:contextualSpacing/>
        <w:jc w:val="both"/>
        <w:rPr>
          <w:rFonts w:ascii="Arial" w:eastAsia="Calibri" w:hAnsi="Arial" w:cs="Arial"/>
          <w:b/>
          <w:bCs/>
        </w:rPr>
      </w:pPr>
    </w:p>
    <w:p w14:paraId="0E6F5372" w14:textId="6A7B056A" w:rsidR="005E7234" w:rsidRDefault="00EC41E7" w:rsidP="005E7234">
      <w:pPr>
        <w:spacing w:after="200" w:line="360" w:lineRule="auto"/>
        <w:contextualSpacing/>
        <w:jc w:val="both"/>
        <w:rPr>
          <w:rFonts w:ascii="Arial" w:eastAsia="Calibri" w:hAnsi="Arial" w:cs="Arial"/>
          <w:b/>
          <w:bCs/>
        </w:rPr>
      </w:pPr>
      <w:r>
        <w:rPr>
          <w:rFonts w:ascii="Arial" w:eastAsia="Calibri" w:hAnsi="Arial" w:cs="Arial"/>
          <w:b/>
          <w:bCs/>
        </w:rPr>
        <w:t xml:space="preserve">3. </w:t>
      </w:r>
      <w:r w:rsidR="005E7234">
        <w:rPr>
          <w:rFonts w:ascii="Arial" w:eastAsia="Calibri" w:hAnsi="Arial" w:cs="Arial"/>
          <w:b/>
          <w:bCs/>
        </w:rPr>
        <w:t>Department of Education: District and Provincial</w:t>
      </w:r>
    </w:p>
    <w:p w14:paraId="5FE0EB3E" w14:textId="67E1E1AE" w:rsidR="005E7234" w:rsidRDefault="005E7234" w:rsidP="00762BA7">
      <w:pPr>
        <w:numPr>
          <w:ilvl w:val="0"/>
          <w:numId w:val="24"/>
        </w:numPr>
        <w:spacing w:after="0" w:line="360" w:lineRule="auto"/>
        <w:ind w:left="714" w:hanging="357"/>
        <w:jc w:val="both"/>
        <w:rPr>
          <w:rFonts w:ascii="Arial" w:eastAsia="MS Mincho" w:hAnsi="Arial" w:cs="Arial"/>
          <w:bCs/>
          <w:lang w:val="en-US" w:eastAsia="ja-JP"/>
        </w:rPr>
      </w:pPr>
      <w:r>
        <w:rPr>
          <w:rFonts w:ascii="Arial" w:hAnsi="Arial" w:cs="Arial"/>
          <w:bCs/>
        </w:rPr>
        <w:t xml:space="preserve">There were numerous meetings and contacts with the DoE officials during the visit. </w:t>
      </w:r>
      <w:r w:rsidR="00B82877">
        <w:rPr>
          <w:rFonts w:ascii="Arial" w:hAnsi="Arial" w:cs="Arial"/>
          <w:bCs/>
        </w:rPr>
        <w:t>After the daily school visits there was a feedback session with the project team, including the officials.</w:t>
      </w:r>
    </w:p>
    <w:p w14:paraId="3C6E25BD" w14:textId="46B2B2FE" w:rsidR="00B82877" w:rsidRDefault="00B82877" w:rsidP="00762BA7">
      <w:pPr>
        <w:numPr>
          <w:ilvl w:val="0"/>
          <w:numId w:val="24"/>
        </w:numPr>
        <w:spacing w:after="0" w:line="360" w:lineRule="auto"/>
        <w:ind w:left="714" w:hanging="357"/>
        <w:jc w:val="both"/>
        <w:rPr>
          <w:rFonts w:ascii="Arial" w:hAnsi="Arial" w:cs="Arial"/>
          <w:bCs/>
        </w:rPr>
      </w:pPr>
      <w:r>
        <w:rPr>
          <w:rFonts w:ascii="Arial" w:hAnsi="Arial" w:cs="Arial"/>
          <w:bCs/>
        </w:rPr>
        <w:t xml:space="preserve">Officials are very positive about the project and willing to help wherever they can. </w:t>
      </w:r>
    </w:p>
    <w:p w14:paraId="0D6C9E7C" w14:textId="132D4FBC" w:rsidR="005E7234" w:rsidRDefault="005E7234" w:rsidP="00B82877">
      <w:pPr>
        <w:spacing w:line="240" w:lineRule="auto"/>
        <w:jc w:val="both"/>
        <w:rPr>
          <w:rFonts w:ascii="Arial" w:hAnsi="Arial" w:cs="Arial"/>
          <w:b/>
        </w:rPr>
      </w:pPr>
    </w:p>
    <w:p w14:paraId="1B08BAF7" w14:textId="0C8BA002" w:rsidR="005E7234" w:rsidRDefault="00EC41E7" w:rsidP="00EC41E7">
      <w:pPr>
        <w:spacing w:line="240" w:lineRule="auto"/>
        <w:jc w:val="both"/>
        <w:rPr>
          <w:rFonts w:ascii="Arial" w:hAnsi="Arial" w:cs="Arial"/>
          <w:b/>
        </w:rPr>
      </w:pPr>
      <w:r>
        <w:rPr>
          <w:rFonts w:ascii="Arial" w:hAnsi="Arial" w:cs="Arial"/>
          <w:b/>
        </w:rPr>
        <w:t xml:space="preserve">4. </w:t>
      </w:r>
      <w:r w:rsidR="005E7234">
        <w:rPr>
          <w:rFonts w:ascii="Arial" w:hAnsi="Arial" w:cs="Arial"/>
          <w:b/>
        </w:rPr>
        <w:t>Volunteers</w:t>
      </w:r>
    </w:p>
    <w:p w14:paraId="38F946E2" w14:textId="3A9E89C7" w:rsidR="005E7234" w:rsidRDefault="00EC3118" w:rsidP="00762BA7">
      <w:pPr>
        <w:numPr>
          <w:ilvl w:val="0"/>
          <w:numId w:val="25"/>
        </w:numPr>
        <w:spacing w:after="0" w:line="360" w:lineRule="auto"/>
        <w:ind w:left="714" w:hanging="357"/>
        <w:jc w:val="both"/>
        <w:rPr>
          <w:rFonts w:ascii="Arial" w:hAnsi="Arial" w:cs="Arial"/>
          <w:bCs/>
        </w:rPr>
      </w:pPr>
      <w:r>
        <w:rPr>
          <w:rFonts w:ascii="Arial" w:hAnsi="Arial" w:cs="Arial"/>
          <w:bCs/>
        </w:rPr>
        <w:t xml:space="preserve">The district </w:t>
      </w:r>
      <w:r w:rsidR="004307E9">
        <w:rPr>
          <w:rFonts w:ascii="Arial" w:hAnsi="Arial" w:cs="Arial"/>
          <w:bCs/>
        </w:rPr>
        <w:t xml:space="preserve">has three volunteers (the fourth and latest addition did not work out) and they have </w:t>
      </w:r>
      <w:r w:rsidR="003F4B1F">
        <w:rPr>
          <w:rFonts w:ascii="Arial" w:hAnsi="Arial" w:cs="Arial"/>
          <w:bCs/>
        </w:rPr>
        <w:t xml:space="preserve">been </w:t>
      </w:r>
      <w:r w:rsidR="004307E9">
        <w:rPr>
          <w:rFonts w:ascii="Arial" w:hAnsi="Arial" w:cs="Arial"/>
          <w:bCs/>
        </w:rPr>
        <w:t>v</w:t>
      </w:r>
      <w:r>
        <w:rPr>
          <w:rFonts w:ascii="Arial" w:hAnsi="Arial" w:cs="Arial"/>
          <w:bCs/>
        </w:rPr>
        <w:t>isiting</w:t>
      </w:r>
      <w:r w:rsidR="006473BB">
        <w:rPr>
          <w:rFonts w:ascii="Arial" w:hAnsi="Arial" w:cs="Arial"/>
          <w:bCs/>
        </w:rPr>
        <w:t xml:space="preserve"> teachers and giving feedback. </w:t>
      </w:r>
      <w:r w:rsidR="004307E9">
        <w:rPr>
          <w:rFonts w:ascii="Arial" w:hAnsi="Arial" w:cs="Arial"/>
          <w:bCs/>
        </w:rPr>
        <w:t>Only one v</w:t>
      </w:r>
      <w:r>
        <w:rPr>
          <w:rFonts w:ascii="Arial" w:hAnsi="Arial" w:cs="Arial"/>
          <w:bCs/>
        </w:rPr>
        <w:t>olunteer attended th</w:t>
      </w:r>
      <w:r w:rsidR="004307E9">
        <w:rPr>
          <w:rFonts w:ascii="Arial" w:hAnsi="Arial" w:cs="Arial"/>
          <w:bCs/>
        </w:rPr>
        <w:t>is latest</w:t>
      </w:r>
      <w:r>
        <w:rPr>
          <w:rFonts w:ascii="Arial" w:hAnsi="Arial" w:cs="Arial"/>
          <w:bCs/>
        </w:rPr>
        <w:t xml:space="preserve"> training</w:t>
      </w:r>
      <w:r w:rsidR="001231F1">
        <w:rPr>
          <w:rFonts w:ascii="Arial" w:hAnsi="Arial" w:cs="Arial"/>
          <w:bCs/>
        </w:rPr>
        <w:t>,</w:t>
      </w:r>
      <w:r w:rsidR="004307E9">
        <w:rPr>
          <w:rFonts w:ascii="Arial" w:hAnsi="Arial" w:cs="Arial"/>
          <w:bCs/>
        </w:rPr>
        <w:t xml:space="preserve"> but</w:t>
      </w:r>
      <w:r>
        <w:rPr>
          <w:rFonts w:ascii="Arial" w:hAnsi="Arial" w:cs="Arial"/>
          <w:bCs/>
        </w:rPr>
        <w:t xml:space="preserve"> </w:t>
      </w:r>
      <w:r w:rsidR="004307E9">
        <w:rPr>
          <w:rFonts w:ascii="Arial" w:hAnsi="Arial" w:cs="Arial"/>
          <w:bCs/>
        </w:rPr>
        <w:t xml:space="preserve">Louis will give them all training when he sees them </w:t>
      </w:r>
      <w:r w:rsidR="003F4B1F">
        <w:rPr>
          <w:rFonts w:ascii="Arial" w:hAnsi="Arial" w:cs="Arial"/>
          <w:bCs/>
        </w:rPr>
        <w:t>next term.</w:t>
      </w:r>
      <w:r w:rsidR="004307E9">
        <w:rPr>
          <w:rFonts w:ascii="Arial" w:hAnsi="Arial" w:cs="Arial"/>
          <w:bCs/>
        </w:rPr>
        <w:t xml:space="preserve"> </w:t>
      </w:r>
    </w:p>
    <w:p w14:paraId="45B18E6A" w14:textId="36A9439D" w:rsidR="000B2196" w:rsidRPr="004307E9" w:rsidRDefault="004307E9" w:rsidP="00C50B04">
      <w:pPr>
        <w:numPr>
          <w:ilvl w:val="0"/>
          <w:numId w:val="25"/>
        </w:numPr>
        <w:spacing w:after="0" w:line="240" w:lineRule="auto"/>
        <w:ind w:hanging="357"/>
        <w:jc w:val="both"/>
        <w:textAlignment w:val="baseline"/>
        <w:rPr>
          <w:rFonts w:ascii="Arial" w:eastAsia="Times New Roman" w:hAnsi="Arial" w:cs="Arial"/>
          <w:color w:val="000000"/>
          <w:sz w:val="24"/>
          <w:szCs w:val="24"/>
          <w:lang w:eastAsia="en-ZA"/>
        </w:rPr>
      </w:pPr>
      <w:r w:rsidRPr="004307E9">
        <w:rPr>
          <w:rFonts w:ascii="Arial" w:hAnsi="Arial" w:cs="Arial"/>
          <w:bCs/>
        </w:rPr>
        <w:t xml:space="preserve">The district official, who oversees the volunteers, says she is happy with them. </w:t>
      </w:r>
    </w:p>
    <w:p w14:paraId="72D89D98" w14:textId="467BF021" w:rsidR="004307E9" w:rsidRDefault="004307E9" w:rsidP="004307E9">
      <w:pPr>
        <w:spacing w:after="0" w:line="240" w:lineRule="auto"/>
        <w:jc w:val="both"/>
        <w:textAlignment w:val="baseline"/>
        <w:rPr>
          <w:rFonts w:ascii="Arial" w:eastAsia="Times New Roman" w:hAnsi="Arial" w:cs="Arial"/>
          <w:color w:val="000000"/>
          <w:sz w:val="24"/>
          <w:szCs w:val="24"/>
          <w:lang w:eastAsia="en-ZA"/>
        </w:rPr>
      </w:pPr>
    </w:p>
    <w:p w14:paraId="7987F471"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BDBEBA6" w14:textId="33AF6E20" w:rsidR="00E02D8B" w:rsidRDefault="00EC41E7" w:rsidP="004307E9">
      <w:pPr>
        <w:spacing w:after="0" w:line="240" w:lineRule="auto"/>
        <w:jc w:val="both"/>
        <w:textAlignment w:val="baseline"/>
        <w:rPr>
          <w:rFonts w:ascii="Arial" w:eastAsia="Times New Roman" w:hAnsi="Arial" w:cs="Arial"/>
          <w:color w:val="000000"/>
          <w:sz w:val="24"/>
          <w:szCs w:val="24"/>
          <w:lang w:eastAsia="en-ZA"/>
        </w:rPr>
      </w:pPr>
      <w:r>
        <w:rPr>
          <w:noProof/>
          <w:lang w:eastAsia="en-ZA" w:bidi="he-IL"/>
        </w:rPr>
        <w:drawing>
          <wp:anchor distT="0" distB="0" distL="114300" distR="114300" simplePos="0" relativeHeight="251663360" behindDoc="0" locked="0" layoutInCell="1" allowOverlap="1" wp14:anchorId="67670E0A" wp14:editId="08F7BB4E">
            <wp:simplePos x="0" y="0"/>
            <wp:positionH relativeFrom="column">
              <wp:posOffset>2971800</wp:posOffset>
            </wp:positionH>
            <wp:positionV relativeFrom="paragraph">
              <wp:posOffset>12065</wp:posOffset>
            </wp:positionV>
            <wp:extent cx="2905125" cy="2247900"/>
            <wp:effectExtent l="0" t="0" r="952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ZA" w:bidi="he-IL"/>
        </w:rPr>
        <w:drawing>
          <wp:anchor distT="0" distB="0" distL="114300" distR="114300" simplePos="0" relativeHeight="251664384" behindDoc="0" locked="0" layoutInCell="1" allowOverlap="1" wp14:anchorId="2895334E" wp14:editId="6C209ADD">
            <wp:simplePos x="0" y="0"/>
            <wp:positionH relativeFrom="column">
              <wp:posOffset>-104775</wp:posOffset>
            </wp:positionH>
            <wp:positionV relativeFrom="paragraph">
              <wp:posOffset>12065</wp:posOffset>
            </wp:positionV>
            <wp:extent cx="2900045" cy="2247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0045" cy="224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EC2FFF" w14:textId="103DB0EB"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75FA2AAA"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1943C4A8"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57DC0F1C"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303C9A36"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1FF4D8D2"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0F2EA38B"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0B44C844" w14:textId="4B48077B"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8C39817"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32AE9DD2" w14:textId="1C80A5B9"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FE9579B" w14:textId="281B8F8A"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5D2B8BD"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7783FD46" w14:textId="77777777" w:rsidR="00D73466" w:rsidRDefault="00D73466" w:rsidP="00D73466">
      <w:pPr>
        <w:pStyle w:val="Caption"/>
        <w:keepNext/>
        <w:jc w:val="both"/>
      </w:pPr>
      <w:r>
        <w:t xml:space="preserve">School visit – </w:t>
      </w:r>
      <w:proofErr w:type="spellStart"/>
      <w:r>
        <w:t>Mev</w:t>
      </w:r>
      <w:proofErr w:type="spellEnd"/>
      <w:r>
        <w:t xml:space="preserve"> De Beer – John Rossouw (Victoria West)</w:t>
      </w:r>
      <w:r>
        <w:tab/>
      </w:r>
      <w:r>
        <w:tab/>
      </w:r>
      <w:proofErr w:type="spellStart"/>
      <w:r>
        <w:t>Mev</w:t>
      </w:r>
      <w:proofErr w:type="spellEnd"/>
      <w:r>
        <w:t xml:space="preserve">. </w:t>
      </w:r>
      <w:proofErr w:type="spellStart"/>
      <w:r>
        <w:t>Beeest</w:t>
      </w:r>
      <w:proofErr w:type="spellEnd"/>
      <w:r>
        <w:t xml:space="preserve"> – </w:t>
      </w:r>
      <w:proofErr w:type="spellStart"/>
      <w:r>
        <w:t>Canarvon</w:t>
      </w:r>
      <w:proofErr w:type="spellEnd"/>
      <w:r>
        <w:t xml:space="preserve"> Primary (</w:t>
      </w:r>
      <w:proofErr w:type="spellStart"/>
      <w:r>
        <w:t>Canarvon</w:t>
      </w:r>
      <w:proofErr w:type="spellEnd"/>
      <w:r>
        <w:t>)</w:t>
      </w:r>
    </w:p>
    <w:p w14:paraId="600605FF"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220F195"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24E0DB30" w14:textId="7712C0D5"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3596E1DB" w14:textId="77777777" w:rsidR="004351BA" w:rsidRDefault="004351BA" w:rsidP="004307E9">
      <w:pPr>
        <w:spacing w:after="0" w:line="240" w:lineRule="auto"/>
        <w:jc w:val="both"/>
        <w:textAlignment w:val="baseline"/>
        <w:rPr>
          <w:rFonts w:ascii="Arial" w:eastAsia="Times New Roman" w:hAnsi="Arial" w:cs="Arial"/>
          <w:color w:val="000000"/>
          <w:sz w:val="24"/>
          <w:szCs w:val="24"/>
          <w:lang w:eastAsia="en-ZA"/>
        </w:rPr>
      </w:pPr>
    </w:p>
    <w:p w14:paraId="315FD692" w14:textId="30EB35E9" w:rsidR="00E02D8B" w:rsidRDefault="006473BB" w:rsidP="004307E9">
      <w:pPr>
        <w:spacing w:after="0" w:line="240" w:lineRule="auto"/>
        <w:jc w:val="both"/>
        <w:textAlignment w:val="baseline"/>
        <w:rPr>
          <w:rFonts w:ascii="Arial" w:eastAsia="Times New Roman" w:hAnsi="Arial" w:cs="Arial"/>
          <w:color w:val="000000"/>
          <w:sz w:val="24"/>
          <w:szCs w:val="24"/>
          <w:lang w:eastAsia="en-ZA"/>
        </w:rPr>
      </w:pPr>
      <w:r>
        <w:rPr>
          <w:noProof/>
          <w:lang w:eastAsia="en-ZA" w:bidi="he-IL"/>
        </w:rPr>
        <w:drawing>
          <wp:anchor distT="0" distB="0" distL="114300" distR="114300" simplePos="0" relativeHeight="251662336" behindDoc="0" locked="0" layoutInCell="1" allowOverlap="1" wp14:anchorId="3BECAB8C" wp14:editId="2D480D3F">
            <wp:simplePos x="0" y="0"/>
            <wp:positionH relativeFrom="column">
              <wp:posOffset>3190875</wp:posOffset>
            </wp:positionH>
            <wp:positionV relativeFrom="paragraph">
              <wp:posOffset>129540</wp:posOffset>
            </wp:positionV>
            <wp:extent cx="2771775" cy="20764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2076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ZA" w:bidi="he-IL"/>
        </w:rPr>
        <w:drawing>
          <wp:anchor distT="0" distB="0" distL="114300" distR="114300" simplePos="0" relativeHeight="251661312" behindDoc="0" locked="0" layoutInCell="1" allowOverlap="1" wp14:anchorId="6004E048" wp14:editId="4A800B8D">
            <wp:simplePos x="0" y="0"/>
            <wp:positionH relativeFrom="column">
              <wp:posOffset>-47625</wp:posOffset>
            </wp:positionH>
            <wp:positionV relativeFrom="paragraph">
              <wp:posOffset>129540</wp:posOffset>
            </wp:positionV>
            <wp:extent cx="2768600" cy="20732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8600" cy="207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77D26"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4E48FA0A"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0AD264D"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DA33B8D"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2A30796C" w14:textId="77777777" w:rsidR="00E02D8B"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FB98769" w14:textId="6A34BB08" w:rsidR="00E02D8B" w:rsidRPr="004307E9" w:rsidRDefault="00E02D8B" w:rsidP="004307E9">
      <w:pPr>
        <w:spacing w:after="0" w:line="240" w:lineRule="auto"/>
        <w:jc w:val="both"/>
        <w:textAlignment w:val="baseline"/>
        <w:rPr>
          <w:rFonts w:ascii="Arial" w:eastAsia="Times New Roman" w:hAnsi="Arial" w:cs="Arial"/>
          <w:color w:val="000000"/>
          <w:sz w:val="24"/>
          <w:szCs w:val="24"/>
          <w:lang w:eastAsia="en-ZA"/>
        </w:rPr>
      </w:pPr>
    </w:p>
    <w:p w14:paraId="69876C99" w14:textId="77777777" w:rsidR="008F3BFB" w:rsidRDefault="008F3BFB" w:rsidP="00E02D8B">
      <w:pPr>
        <w:pStyle w:val="Caption"/>
        <w:jc w:val="both"/>
      </w:pPr>
    </w:p>
    <w:p w14:paraId="0B5E1961" w14:textId="77777777" w:rsidR="008F3BFB" w:rsidRDefault="008F3BFB" w:rsidP="00E02D8B">
      <w:pPr>
        <w:pStyle w:val="Caption"/>
        <w:jc w:val="both"/>
      </w:pPr>
    </w:p>
    <w:p w14:paraId="313A5CE2" w14:textId="77777777" w:rsidR="006473BB" w:rsidRDefault="006473BB" w:rsidP="00E02D8B">
      <w:pPr>
        <w:pStyle w:val="Caption"/>
        <w:jc w:val="both"/>
      </w:pPr>
    </w:p>
    <w:p w14:paraId="270A0DC3" w14:textId="77777777" w:rsidR="006473BB" w:rsidRDefault="006473BB" w:rsidP="00E02D8B">
      <w:pPr>
        <w:pStyle w:val="Caption"/>
        <w:jc w:val="both"/>
      </w:pPr>
    </w:p>
    <w:p w14:paraId="1A3E25AC" w14:textId="4C8D6F4A" w:rsidR="00072D1F" w:rsidRDefault="00DE4D41" w:rsidP="00E02D8B">
      <w:pPr>
        <w:pStyle w:val="Caption"/>
        <w:jc w:val="both"/>
      </w:pPr>
      <w:r>
        <w:t>Training</w:t>
      </w:r>
      <w:r>
        <w:tab/>
      </w:r>
      <w:r>
        <w:tab/>
      </w:r>
      <w:r w:rsidR="00401D6B" w:rsidRPr="00401D6B">
        <w:t xml:space="preserve"> </w:t>
      </w:r>
      <w:r w:rsidR="00127B0D" w:rsidRPr="00127B0D">
        <w:t xml:space="preserve"> </w:t>
      </w:r>
    </w:p>
    <w:p w14:paraId="0CBFCAE4" w14:textId="2510FBCB" w:rsidR="002940E5" w:rsidRDefault="002940E5" w:rsidP="00F24524">
      <w:pPr>
        <w:spacing w:after="0" w:line="240" w:lineRule="auto"/>
        <w:ind w:left="720"/>
        <w:textAlignment w:val="baseline"/>
        <w:rPr>
          <w:rFonts w:ascii="Arial" w:eastAsia="Times New Roman" w:hAnsi="Arial" w:cs="Arial"/>
          <w:color w:val="000000"/>
          <w:sz w:val="24"/>
          <w:szCs w:val="24"/>
          <w:lang w:eastAsia="en-ZA"/>
        </w:rPr>
      </w:pPr>
    </w:p>
    <w:p w14:paraId="78636D44" w14:textId="77777777" w:rsidR="004351BA" w:rsidRPr="00F24524" w:rsidRDefault="004351BA" w:rsidP="00F24524">
      <w:pPr>
        <w:spacing w:after="0" w:line="240" w:lineRule="auto"/>
        <w:ind w:left="720"/>
        <w:textAlignment w:val="baseline"/>
        <w:rPr>
          <w:rFonts w:ascii="Arial" w:eastAsia="Times New Roman" w:hAnsi="Arial" w:cs="Arial"/>
          <w:color w:val="000000"/>
          <w:sz w:val="24"/>
          <w:szCs w:val="24"/>
          <w:lang w:eastAsia="en-ZA"/>
        </w:rPr>
      </w:pPr>
    </w:p>
    <w:p w14:paraId="21C7403D" w14:textId="22D960E6" w:rsidR="001B2758" w:rsidRDefault="00EC41E7" w:rsidP="001B2758">
      <w:pPr>
        <w:spacing w:line="360" w:lineRule="auto"/>
        <w:jc w:val="both"/>
        <w:rPr>
          <w:rFonts w:ascii="Arial" w:hAnsi="Arial" w:cs="Arial"/>
          <w:b/>
        </w:rPr>
      </w:pPr>
      <w:r>
        <w:rPr>
          <w:rFonts w:ascii="Arial" w:hAnsi="Arial" w:cs="Arial"/>
          <w:b/>
        </w:rPr>
        <w:t xml:space="preserve">5. </w:t>
      </w:r>
      <w:r w:rsidR="001B2758">
        <w:rPr>
          <w:rFonts w:ascii="Arial" w:hAnsi="Arial" w:cs="Arial"/>
          <w:b/>
        </w:rPr>
        <w:t>Summary and Conclusion</w:t>
      </w:r>
    </w:p>
    <w:p w14:paraId="6C9AB6CC" w14:textId="2C443C90" w:rsidR="000B6F68" w:rsidRDefault="000B6F68" w:rsidP="0070109A">
      <w:pPr>
        <w:numPr>
          <w:ilvl w:val="0"/>
          <w:numId w:val="6"/>
        </w:numPr>
        <w:spacing w:after="0" w:line="360" w:lineRule="auto"/>
        <w:jc w:val="both"/>
        <w:textAlignment w:val="baseline"/>
        <w:rPr>
          <w:rFonts w:ascii="Arial" w:eastAsia="Times New Roman" w:hAnsi="Arial" w:cs="Arial"/>
          <w:color w:val="000000"/>
          <w:szCs w:val="24"/>
          <w:lang w:eastAsia="en-ZA"/>
        </w:rPr>
      </w:pPr>
      <w:r>
        <w:rPr>
          <w:rFonts w:ascii="Arial" w:eastAsia="Times New Roman" w:hAnsi="Arial" w:cs="Arial"/>
          <w:color w:val="000000"/>
          <w:szCs w:val="24"/>
          <w:lang w:eastAsia="en-ZA"/>
        </w:rPr>
        <w:t xml:space="preserve">The official training is now complete for this cohort of </w:t>
      </w:r>
      <w:r w:rsidR="005D50B1">
        <w:rPr>
          <w:rFonts w:ascii="Arial" w:eastAsia="Times New Roman" w:hAnsi="Arial" w:cs="Arial"/>
          <w:color w:val="000000"/>
          <w:szCs w:val="24"/>
          <w:lang w:eastAsia="en-ZA"/>
        </w:rPr>
        <w:t>practitioners</w:t>
      </w:r>
      <w:r>
        <w:rPr>
          <w:rFonts w:ascii="Arial" w:eastAsia="Times New Roman" w:hAnsi="Arial" w:cs="Arial"/>
          <w:color w:val="000000"/>
          <w:szCs w:val="24"/>
          <w:lang w:eastAsia="en-ZA"/>
        </w:rPr>
        <w:t xml:space="preserve">. </w:t>
      </w:r>
      <w:r w:rsidR="00860510">
        <w:rPr>
          <w:rFonts w:ascii="Arial" w:eastAsia="Times New Roman" w:hAnsi="Arial" w:cs="Arial"/>
          <w:color w:val="000000"/>
          <w:szCs w:val="24"/>
          <w:lang w:eastAsia="en-ZA"/>
        </w:rPr>
        <w:t xml:space="preserve">It was highly successful with </w:t>
      </w:r>
      <w:r w:rsidR="00AF2FFD">
        <w:rPr>
          <w:rFonts w:ascii="Arial" w:eastAsia="Times New Roman" w:hAnsi="Arial" w:cs="Arial"/>
          <w:color w:val="000000"/>
          <w:szCs w:val="24"/>
          <w:lang w:eastAsia="en-ZA"/>
        </w:rPr>
        <w:t xml:space="preserve">excellent </w:t>
      </w:r>
      <w:r w:rsidR="00860510">
        <w:rPr>
          <w:rFonts w:ascii="Arial" w:eastAsia="Times New Roman" w:hAnsi="Arial" w:cs="Arial"/>
          <w:color w:val="000000"/>
          <w:szCs w:val="24"/>
          <w:lang w:eastAsia="en-ZA"/>
        </w:rPr>
        <w:t>participation and engagement</w:t>
      </w:r>
      <w:r w:rsidR="00AF2FFD">
        <w:rPr>
          <w:rFonts w:ascii="Arial" w:eastAsia="Times New Roman" w:hAnsi="Arial" w:cs="Arial"/>
          <w:color w:val="000000"/>
          <w:szCs w:val="24"/>
          <w:lang w:eastAsia="en-ZA"/>
        </w:rPr>
        <w:t>.</w:t>
      </w:r>
      <w:r w:rsidR="00C55B58">
        <w:rPr>
          <w:rFonts w:ascii="Arial" w:eastAsia="Times New Roman" w:hAnsi="Arial" w:cs="Arial"/>
          <w:color w:val="000000"/>
          <w:szCs w:val="24"/>
          <w:lang w:eastAsia="en-ZA"/>
        </w:rPr>
        <w:t xml:space="preserve"> </w:t>
      </w:r>
      <w:r w:rsidR="005D50B1">
        <w:rPr>
          <w:rFonts w:ascii="Arial" w:eastAsia="Times New Roman" w:hAnsi="Arial" w:cs="Arial"/>
          <w:color w:val="000000"/>
          <w:szCs w:val="24"/>
          <w:lang w:eastAsia="en-ZA"/>
        </w:rPr>
        <w:t>The practitioners’ a</w:t>
      </w:r>
      <w:r>
        <w:rPr>
          <w:rFonts w:ascii="Arial" w:eastAsia="Times New Roman" w:hAnsi="Arial" w:cs="Arial"/>
          <w:color w:val="000000"/>
          <w:szCs w:val="24"/>
          <w:lang w:eastAsia="en-ZA"/>
        </w:rPr>
        <w:t xml:space="preserve">ttendance at all six training days was </w:t>
      </w:r>
      <w:r w:rsidR="005D50B1">
        <w:rPr>
          <w:rFonts w:ascii="Arial" w:eastAsia="Times New Roman" w:hAnsi="Arial" w:cs="Arial"/>
          <w:color w:val="000000"/>
          <w:szCs w:val="24"/>
          <w:lang w:eastAsia="en-ZA"/>
        </w:rPr>
        <w:t xml:space="preserve">95% while the </w:t>
      </w:r>
      <w:proofErr w:type="gramStart"/>
      <w:r w:rsidR="005D50B1">
        <w:rPr>
          <w:rFonts w:ascii="Arial" w:eastAsia="Times New Roman" w:hAnsi="Arial" w:cs="Arial"/>
          <w:color w:val="000000"/>
          <w:szCs w:val="24"/>
          <w:lang w:eastAsia="en-ZA"/>
        </w:rPr>
        <w:t>officials was</w:t>
      </w:r>
      <w:proofErr w:type="gramEnd"/>
      <w:r w:rsidR="005D50B1">
        <w:rPr>
          <w:rFonts w:ascii="Arial" w:eastAsia="Times New Roman" w:hAnsi="Arial" w:cs="Arial"/>
          <w:color w:val="000000"/>
          <w:szCs w:val="24"/>
          <w:lang w:eastAsia="en-ZA"/>
        </w:rPr>
        <w:t xml:space="preserve"> 100% and the volunteers was 50%.  </w:t>
      </w:r>
    </w:p>
    <w:p w14:paraId="502843E6" w14:textId="4565C747" w:rsidR="001B2758" w:rsidRPr="0070109A" w:rsidRDefault="003F6136" w:rsidP="0070109A">
      <w:pPr>
        <w:numPr>
          <w:ilvl w:val="0"/>
          <w:numId w:val="6"/>
        </w:numPr>
        <w:spacing w:after="0" w:line="360" w:lineRule="auto"/>
        <w:jc w:val="both"/>
        <w:textAlignment w:val="baseline"/>
        <w:rPr>
          <w:rFonts w:ascii="Arial" w:eastAsia="Times New Roman" w:hAnsi="Arial" w:cs="Arial"/>
          <w:color w:val="000000"/>
          <w:szCs w:val="24"/>
          <w:lang w:eastAsia="en-ZA"/>
        </w:rPr>
      </w:pPr>
      <w:r>
        <w:rPr>
          <w:rFonts w:ascii="Arial" w:eastAsia="Times New Roman" w:hAnsi="Arial" w:cs="Arial"/>
          <w:color w:val="000000"/>
          <w:szCs w:val="24"/>
          <w:lang w:eastAsia="en-ZA"/>
        </w:rPr>
        <w:t xml:space="preserve">Most teachers are implementing the </w:t>
      </w:r>
      <w:r w:rsidR="00F24524" w:rsidRPr="0070109A">
        <w:rPr>
          <w:rFonts w:ascii="Arial" w:eastAsia="Times New Roman" w:hAnsi="Arial" w:cs="Arial"/>
          <w:color w:val="000000"/>
          <w:szCs w:val="24"/>
          <w:lang w:eastAsia="en-ZA"/>
        </w:rPr>
        <w:t xml:space="preserve">BCP </w:t>
      </w:r>
      <w:r>
        <w:rPr>
          <w:rFonts w:ascii="Arial" w:eastAsia="Times New Roman" w:hAnsi="Arial" w:cs="Arial"/>
          <w:color w:val="000000"/>
          <w:szCs w:val="24"/>
          <w:lang w:eastAsia="en-ZA"/>
        </w:rPr>
        <w:t xml:space="preserve">regularly in </w:t>
      </w:r>
      <w:r w:rsidR="00F24524" w:rsidRPr="0070109A">
        <w:rPr>
          <w:rFonts w:ascii="Arial" w:eastAsia="Times New Roman" w:hAnsi="Arial" w:cs="Arial"/>
          <w:color w:val="000000"/>
          <w:szCs w:val="24"/>
          <w:lang w:eastAsia="en-ZA"/>
        </w:rPr>
        <w:t xml:space="preserve">the </w:t>
      </w:r>
      <w:proofErr w:type="spellStart"/>
      <w:r w:rsidR="00F24524" w:rsidRPr="0070109A">
        <w:rPr>
          <w:rFonts w:ascii="Arial" w:eastAsia="Times New Roman" w:hAnsi="Arial" w:cs="Arial"/>
          <w:color w:val="000000"/>
          <w:szCs w:val="24"/>
          <w:lang w:eastAsia="en-ZA"/>
        </w:rPr>
        <w:t>Pixley</w:t>
      </w:r>
      <w:proofErr w:type="spellEnd"/>
      <w:r w:rsidR="00F24524" w:rsidRPr="0070109A">
        <w:rPr>
          <w:rFonts w:ascii="Arial" w:eastAsia="Times New Roman" w:hAnsi="Arial" w:cs="Arial"/>
          <w:color w:val="000000"/>
          <w:szCs w:val="24"/>
          <w:lang w:eastAsia="en-ZA"/>
        </w:rPr>
        <w:t xml:space="preserve"> </w:t>
      </w:r>
      <w:proofErr w:type="spellStart"/>
      <w:r w:rsidR="00F24524" w:rsidRPr="0070109A">
        <w:rPr>
          <w:rFonts w:ascii="Arial" w:eastAsia="Times New Roman" w:hAnsi="Arial" w:cs="Arial"/>
          <w:color w:val="000000"/>
          <w:szCs w:val="24"/>
          <w:lang w:eastAsia="en-ZA"/>
        </w:rPr>
        <w:t>Kaseme</w:t>
      </w:r>
      <w:proofErr w:type="spellEnd"/>
      <w:r w:rsidR="00F24524" w:rsidRPr="0070109A">
        <w:rPr>
          <w:rFonts w:ascii="Arial" w:eastAsia="Times New Roman" w:hAnsi="Arial" w:cs="Arial"/>
          <w:color w:val="000000"/>
          <w:szCs w:val="24"/>
          <w:lang w:eastAsia="en-ZA"/>
        </w:rPr>
        <w:t xml:space="preserve"> district</w:t>
      </w:r>
      <w:r>
        <w:rPr>
          <w:rFonts w:ascii="Arial" w:eastAsia="Times New Roman" w:hAnsi="Arial" w:cs="Arial"/>
          <w:color w:val="000000"/>
          <w:szCs w:val="24"/>
          <w:lang w:eastAsia="en-ZA"/>
        </w:rPr>
        <w:t xml:space="preserve">. </w:t>
      </w:r>
      <w:r w:rsidR="00150BD9">
        <w:rPr>
          <w:rFonts w:ascii="Arial" w:eastAsia="Times New Roman" w:hAnsi="Arial" w:cs="Arial"/>
          <w:color w:val="000000"/>
          <w:szCs w:val="24"/>
          <w:lang w:eastAsia="en-ZA"/>
        </w:rPr>
        <w:t>It is wonderful to see how so</w:t>
      </w:r>
      <w:r w:rsidR="006578AC">
        <w:rPr>
          <w:rFonts w:ascii="Arial" w:eastAsia="Times New Roman" w:hAnsi="Arial" w:cs="Arial"/>
          <w:color w:val="000000"/>
          <w:szCs w:val="24"/>
          <w:lang w:eastAsia="en-ZA"/>
        </w:rPr>
        <w:t xml:space="preserve">me of their learners are communicating well and </w:t>
      </w:r>
      <w:r w:rsidR="00150BD9">
        <w:rPr>
          <w:rFonts w:ascii="Arial" w:eastAsia="Times New Roman" w:hAnsi="Arial" w:cs="Arial"/>
          <w:color w:val="000000"/>
          <w:szCs w:val="24"/>
          <w:lang w:eastAsia="en-ZA"/>
        </w:rPr>
        <w:t xml:space="preserve">have a good understanding of their basic concepts. </w:t>
      </w:r>
      <w:r w:rsidR="006578AC">
        <w:rPr>
          <w:rFonts w:ascii="Arial" w:eastAsia="Times New Roman" w:hAnsi="Arial" w:cs="Arial"/>
          <w:color w:val="000000"/>
          <w:szCs w:val="24"/>
          <w:lang w:eastAsia="en-ZA"/>
        </w:rPr>
        <w:t xml:space="preserve">  </w:t>
      </w:r>
    </w:p>
    <w:p w14:paraId="1B71E6D3" w14:textId="1CAD57B5" w:rsidR="000F05D1" w:rsidRPr="0070109A" w:rsidRDefault="000F05D1" w:rsidP="0070109A">
      <w:pPr>
        <w:numPr>
          <w:ilvl w:val="0"/>
          <w:numId w:val="6"/>
        </w:numPr>
        <w:spacing w:after="0" w:line="360" w:lineRule="auto"/>
        <w:jc w:val="both"/>
        <w:textAlignment w:val="baseline"/>
        <w:rPr>
          <w:rFonts w:ascii="Arial" w:eastAsia="Times New Roman" w:hAnsi="Arial" w:cs="Arial"/>
          <w:color w:val="000000"/>
          <w:szCs w:val="24"/>
          <w:lang w:eastAsia="en-ZA"/>
        </w:rPr>
      </w:pPr>
      <w:r w:rsidRPr="0070109A">
        <w:rPr>
          <w:rFonts w:ascii="Arial" w:eastAsia="Times New Roman" w:hAnsi="Arial" w:cs="Arial"/>
          <w:color w:val="000000"/>
          <w:szCs w:val="24"/>
          <w:lang w:eastAsia="en-ZA"/>
        </w:rPr>
        <w:t>Th</w:t>
      </w:r>
      <w:r w:rsidR="003F6136">
        <w:rPr>
          <w:rFonts w:ascii="Arial" w:eastAsia="Times New Roman" w:hAnsi="Arial" w:cs="Arial"/>
          <w:color w:val="000000"/>
          <w:szCs w:val="24"/>
          <w:lang w:eastAsia="en-ZA"/>
        </w:rPr>
        <w:t>ose teachers that are not</w:t>
      </w:r>
      <w:r w:rsidR="00EE1032">
        <w:rPr>
          <w:rFonts w:ascii="Arial" w:eastAsia="Times New Roman" w:hAnsi="Arial" w:cs="Arial"/>
          <w:color w:val="000000"/>
          <w:szCs w:val="24"/>
          <w:lang w:eastAsia="en-ZA"/>
        </w:rPr>
        <w:t xml:space="preserve"> implementing regularly enough </w:t>
      </w:r>
      <w:r w:rsidR="003F6136">
        <w:rPr>
          <w:rFonts w:ascii="Arial" w:eastAsia="Times New Roman" w:hAnsi="Arial" w:cs="Arial"/>
          <w:color w:val="000000"/>
          <w:szCs w:val="24"/>
          <w:lang w:eastAsia="en-ZA"/>
        </w:rPr>
        <w:t xml:space="preserve">will be given more </w:t>
      </w:r>
      <w:r w:rsidRPr="0070109A">
        <w:rPr>
          <w:rFonts w:ascii="Arial" w:eastAsia="Times New Roman" w:hAnsi="Arial" w:cs="Arial"/>
          <w:color w:val="000000"/>
          <w:szCs w:val="24"/>
          <w:lang w:eastAsia="en-ZA"/>
        </w:rPr>
        <w:t>support and encouragement</w:t>
      </w:r>
      <w:r w:rsidR="003171E7">
        <w:rPr>
          <w:rFonts w:ascii="Arial" w:eastAsia="Times New Roman" w:hAnsi="Arial" w:cs="Arial"/>
          <w:color w:val="000000"/>
          <w:szCs w:val="24"/>
          <w:lang w:eastAsia="en-ZA"/>
        </w:rPr>
        <w:t xml:space="preserve"> by the </w:t>
      </w:r>
      <w:r w:rsidRPr="0070109A">
        <w:rPr>
          <w:rFonts w:ascii="Arial" w:eastAsia="Times New Roman" w:hAnsi="Arial" w:cs="Arial"/>
          <w:color w:val="000000"/>
          <w:szCs w:val="24"/>
          <w:lang w:eastAsia="en-ZA"/>
        </w:rPr>
        <w:t>volunteers and officials</w:t>
      </w:r>
      <w:r w:rsidR="003171E7">
        <w:rPr>
          <w:rFonts w:ascii="Arial" w:eastAsia="Times New Roman" w:hAnsi="Arial" w:cs="Arial"/>
          <w:color w:val="000000"/>
          <w:szCs w:val="24"/>
          <w:lang w:eastAsia="en-ZA"/>
        </w:rPr>
        <w:t>.</w:t>
      </w:r>
      <w:r w:rsidRPr="0070109A">
        <w:rPr>
          <w:rFonts w:ascii="Arial" w:eastAsia="Times New Roman" w:hAnsi="Arial" w:cs="Arial"/>
          <w:color w:val="000000"/>
          <w:szCs w:val="24"/>
          <w:lang w:eastAsia="en-ZA"/>
        </w:rPr>
        <w:t xml:space="preserve"> </w:t>
      </w:r>
      <w:r w:rsidR="004758AF" w:rsidRPr="0070109A">
        <w:rPr>
          <w:rFonts w:ascii="Arial" w:eastAsia="Times New Roman" w:hAnsi="Arial" w:cs="Arial"/>
          <w:color w:val="000000"/>
          <w:szCs w:val="24"/>
          <w:lang w:eastAsia="en-ZA"/>
        </w:rPr>
        <w:t xml:space="preserve">The </w:t>
      </w:r>
      <w:r w:rsidR="004758AF" w:rsidRPr="0070109A">
        <w:rPr>
          <w:rFonts w:ascii="Arial" w:eastAsia="Times New Roman" w:hAnsi="Arial" w:cs="Arial"/>
          <w:i/>
          <w:iCs/>
          <w:color w:val="000000"/>
          <w:szCs w:val="24"/>
          <w:lang w:eastAsia="en-ZA"/>
        </w:rPr>
        <w:t>W</w:t>
      </w:r>
      <w:r w:rsidRPr="0070109A">
        <w:rPr>
          <w:rFonts w:ascii="Arial" w:hAnsi="Arial" w:cs="Arial"/>
          <w:bCs/>
          <w:i/>
          <w:iCs/>
          <w:noProof/>
        </w:rPr>
        <w:t>hat’s</w:t>
      </w:r>
      <w:r w:rsidRPr="0070109A">
        <w:rPr>
          <w:rFonts w:ascii="Arial" w:hAnsi="Arial" w:cs="Arial"/>
          <w:bCs/>
          <w:i/>
          <w:iCs/>
        </w:rPr>
        <w:t xml:space="preserve"> App</w:t>
      </w:r>
      <w:r w:rsidRPr="0070109A">
        <w:rPr>
          <w:rFonts w:ascii="Arial" w:hAnsi="Arial" w:cs="Arial"/>
          <w:bCs/>
        </w:rPr>
        <w:t xml:space="preserve"> group </w:t>
      </w:r>
      <w:r w:rsidR="003171E7">
        <w:rPr>
          <w:rFonts w:ascii="Arial" w:hAnsi="Arial" w:cs="Arial"/>
          <w:bCs/>
        </w:rPr>
        <w:t xml:space="preserve">continues </w:t>
      </w:r>
      <w:r w:rsidRPr="0070109A">
        <w:rPr>
          <w:rFonts w:ascii="Arial" w:hAnsi="Arial" w:cs="Arial"/>
          <w:bCs/>
        </w:rPr>
        <w:t xml:space="preserve">to play an important role in </w:t>
      </w:r>
      <w:r w:rsidR="003171E7">
        <w:rPr>
          <w:rFonts w:ascii="Arial" w:hAnsi="Arial" w:cs="Arial"/>
          <w:bCs/>
        </w:rPr>
        <w:t xml:space="preserve">sharing ideas and </w:t>
      </w:r>
      <w:r w:rsidR="004758AF" w:rsidRPr="0070109A">
        <w:rPr>
          <w:rFonts w:ascii="Arial" w:hAnsi="Arial" w:cs="Arial"/>
          <w:bCs/>
        </w:rPr>
        <w:t xml:space="preserve">assisting us </w:t>
      </w:r>
      <w:r w:rsidRPr="0070109A">
        <w:rPr>
          <w:rFonts w:ascii="Arial" w:hAnsi="Arial" w:cs="Arial"/>
          <w:bCs/>
        </w:rPr>
        <w:t>to communicate with and encourage the teachers.</w:t>
      </w:r>
    </w:p>
    <w:p w14:paraId="2938194F" w14:textId="6E19554C" w:rsidR="004758AF" w:rsidRDefault="007A2D5B" w:rsidP="0070109A">
      <w:pPr>
        <w:pStyle w:val="ListParagraph"/>
        <w:numPr>
          <w:ilvl w:val="0"/>
          <w:numId w:val="6"/>
        </w:numPr>
        <w:spacing w:line="360" w:lineRule="auto"/>
        <w:ind w:left="714" w:hanging="357"/>
        <w:jc w:val="both"/>
        <w:rPr>
          <w:rFonts w:ascii="Arial" w:hAnsi="Arial" w:cs="Arial"/>
          <w:bCs/>
        </w:rPr>
      </w:pPr>
      <w:r>
        <w:rPr>
          <w:rFonts w:ascii="Arial" w:hAnsi="Arial" w:cs="Arial"/>
          <w:bCs/>
        </w:rPr>
        <w:t xml:space="preserve">The </w:t>
      </w:r>
      <w:r w:rsidRPr="0070109A">
        <w:rPr>
          <w:rFonts w:ascii="Arial" w:hAnsi="Arial" w:cs="Arial"/>
          <w:bCs/>
        </w:rPr>
        <w:t xml:space="preserve">Northern Cape Department of Education </w:t>
      </w:r>
      <w:r>
        <w:rPr>
          <w:rFonts w:ascii="Arial" w:hAnsi="Arial" w:cs="Arial"/>
          <w:bCs/>
        </w:rPr>
        <w:t xml:space="preserve">continues to be an </w:t>
      </w:r>
      <w:r w:rsidR="00606243" w:rsidRPr="0070109A">
        <w:rPr>
          <w:rFonts w:ascii="Arial" w:hAnsi="Arial" w:cs="Arial"/>
          <w:bCs/>
        </w:rPr>
        <w:t>enthusiastic support</w:t>
      </w:r>
      <w:r w:rsidR="000A0098">
        <w:rPr>
          <w:rFonts w:ascii="Arial" w:hAnsi="Arial" w:cs="Arial"/>
          <w:bCs/>
        </w:rPr>
        <w:t>e</w:t>
      </w:r>
      <w:r>
        <w:rPr>
          <w:rFonts w:ascii="Arial" w:hAnsi="Arial" w:cs="Arial"/>
          <w:bCs/>
        </w:rPr>
        <w:t xml:space="preserve">r of the </w:t>
      </w:r>
      <w:r w:rsidR="000A0098">
        <w:rPr>
          <w:rFonts w:ascii="Arial" w:hAnsi="Arial" w:cs="Arial"/>
          <w:bCs/>
        </w:rPr>
        <w:t>p</w:t>
      </w:r>
      <w:r>
        <w:rPr>
          <w:rFonts w:ascii="Arial" w:hAnsi="Arial" w:cs="Arial"/>
          <w:bCs/>
        </w:rPr>
        <w:t xml:space="preserve">roject. </w:t>
      </w:r>
      <w:r w:rsidR="004758AF" w:rsidRPr="0070109A">
        <w:rPr>
          <w:rFonts w:ascii="Arial" w:hAnsi="Arial" w:cs="Arial"/>
          <w:bCs/>
        </w:rPr>
        <w:t xml:space="preserve">We are hopeful that the project will </w:t>
      </w:r>
      <w:r w:rsidR="00606243" w:rsidRPr="0070109A">
        <w:rPr>
          <w:rFonts w:ascii="Arial" w:hAnsi="Arial" w:cs="Arial"/>
          <w:bCs/>
        </w:rPr>
        <w:t xml:space="preserve">not only upskill many of the educators and change the way they teach, but also help </w:t>
      </w:r>
      <w:r w:rsidR="004758AF" w:rsidRPr="0070109A">
        <w:rPr>
          <w:rFonts w:ascii="Arial" w:hAnsi="Arial" w:cs="Arial"/>
          <w:bCs/>
        </w:rPr>
        <w:t xml:space="preserve">their learners </w:t>
      </w:r>
      <w:r w:rsidR="00606243" w:rsidRPr="0070109A">
        <w:rPr>
          <w:rFonts w:ascii="Arial" w:hAnsi="Arial" w:cs="Arial"/>
          <w:bCs/>
        </w:rPr>
        <w:t>be</w:t>
      </w:r>
      <w:r w:rsidR="00817E51" w:rsidRPr="0070109A">
        <w:rPr>
          <w:rFonts w:ascii="Arial" w:hAnsi="Arial" w:cs="Arial"/>
          <w:bCs/>
        </w:rPr>
        <w:t xml:space="preserve"> </w:t>
      </w:r>
      <w:r w:rsidR="00606243" w:rsidRPr="0070109A">
        <w:rPr>
          <w:rFonts w:ascii="Arial" w:hAnsi="Arial" w:cs="Arial"/>
          <w:bCs/>
        </w:rPr>
        <w:t xml:space="preserve">better prepared for school and thus </w:t>
      </w:r>
      <w:r w:rsidR="00817E51" w:rsidRPr="0070109A">
        <w:rPr>
          <w:rFonts w:ascii="Arial" w:hAnsi="Arial" w:cs="Arial"/>
          <w:bCs/>
        </w:rPr>
        <w:t xml:space="preserve">improve their chances of </w:t>
      </w:r>
      <w:r w:rsidR="00606243" w:rsidRPr="0070109A">
        <w:rPr>
          <w:rFonts w:ascii="Arial" w:hAnsi="Arial" w:cs="Arial"/>
          <w:bCs/>
        </w:rPr>
        <w:t xml:space="preserve">academic success. </w:t>
      </w:r>
    </w:p>
    <w:p w14:paraId="3AB94791" w14:textId="77777777" w:rsidR="002570A1" w:rsidRPr="0070109A" w:rsidRDefault="002570A1" w:rsidP="002570A1">
      <w:pPr>
        <w:pStyle w:val="ListParagraph"/>
        <w:spacing w:line="360" w:lineRule="auto"/>
        <w:ind w:left="714"/>
        <w:jc w:val="both"/>
        <w:rPr>
          <w:rFonts w:ascii="Arial" w:hAnsi="Arial" w:cs="Arial"/>
          <w:bCs/>
        </w:rPr>
      </w:pPr>
    </w:p>
    <w:p w14:paraId="19295DC3" w14:textId="77777777" w:rsidR="00CF5A6F" w:rsidRDefault="00CF5A6F" w:rsidP="00653932">
      <w:pPr>
        <w:spacing w:after="0" w:line="240" w:lineRule="auto"/>
        <w:jc w:val="both"/>
        <w:textAlignment w:val="baseline"/>
        <w:sectPr w:rsidR="00CF5A6F" w:rsidSect="00CF5A6F">
          <w:footerReference w:type="default" r:id="rId14"/>
          <w:pgSz w:w="11906" w:h="16838"/>
          <w:pgMar w:top="1440" w:right="1440" w:bottom="1440" w:left="1440" w:header="709" w:footer="709" w:gutter="0"/>
          <w:cols w:space="708"/>
          <w:docGrid w:linePitch="360"/>
        </w:sectPr>
      </w:pPr>
    </w:p>
    <w:p w14:paraId="30CC1941" w14:textId="52581BA5" w:rsidR="008523FC" w:rsidRDefault="008523FC" w:rsidP="00653932">
      <w:pPr>
        <w:spacing w:after="0" w:line="240" w:lineRule="auto"/>
        <w:jc w:val="both"/>
        <w:textAlignment w:val="baseline"/>
      </w:pPr>
    </w:p>
    <w:p w14:paraId="48153630" w14:textId="77777777" w:rsidR="001C466B" w:rsidRDefault="00B160B8" w:rsidP="00B160B8">
      <w:pPr>
        <w:spacing w:after="0" w:line="240" w:lineRule="auto"/>
        <w:jc w:val="center"/>
        <w:rPr>
          <w:b/>
          <w:bCs/>
          <w:sz w:val="28"/>
          <w:szCs w:val="28"/>
          <w:u w:val="single"/>
        </w:rPr>
      </w:pPr>
      <w:r>
        <w:rPr>
          <w:noProof/>
          <w:lang w:eastAsia="en-ZA" w:bidi="he-IL"/>
        </w:rPr>
        <w:drawing>
          <wp:anchor distT="0" distB="0" distL="114300" distR="114300" simplePos="0" relativeHeight="251659264" behindDoc="1" locked="0" layoutInCell="1" allowOverlap="1" wp14:anchorId="17836B1C" wp14:editId="05492A6B">
            <wp:simplePos x="0" y="0"/>
            <wp:positionH relativeFrom="column">
              <wp:posOffset>106680</wp:posOffset>
            </wp:positionH>
            <wp:positionV relativeFrom="paragraph">
              <wp:posOffset>-269875</wp:posOffset>
            </wp:positionV>
            <wp:extent cx="1436370" cy="1169035"/>
            <wp:effectExtent l="0" t="0" r="0" b="0"/>
            <wp:wrapThrough wrapText="bothSides">
              <wp:wrapPolygon edited="0">
                <wp:start x="0" y="0"/>
                <wp:lineTo x="0" y="21119"/>
                <wp:lineTo x="21199" y="21119"/>
                <wp:lineTo x="211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6370" cy="1169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ZA" w:bidi="he-IL"/>
        </w:rPr>
        <w:drawing>
          <wp:anchor distT="0" distB="0" distL="114300" distR="114300" simplePos="0" relativeHeight="251660288" behindDoc="1" locked="0" layoutInCell="1" allowOverlap="1" wp14:anchorId="27B0E17F" wp14:editId="07E2F8D7">
            <wp:simplePos x="0" y="0"/>
            <wp:positionH relativeFrom="column">
              <wp:posOffset>7195820</wp:posOffset>
            </wp:positionH>
            <wp:positionV relativeFrom="paragraph">
              <wp:posOffset>-238125</wp:posOffset>
            </wp:positionV>
            <wp:extent cx="1361440" cy="1141730"/>
            <wp:effectExtent l="0" t="0" r="0" b="1270"/>
            <wp:wrapThrough wrapText="bothSides">
              <wp:wrapPolygon edited="0">
                <wp:start x="0" y="0"/>
                <wp:lineTo x="0" y="21264"/>
                <wp:lineTo x="21157" y="21264"/>
                <wp:lineTo x="21157" y="0"/>
                <wp:lineTo x="0" y="0"/>
              </wp:wrapPolygon>
            </wp:wrapThrough>
            <wp:docPr id="1" name="Picture 1" descr="BC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CP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1440" cy="1141730"/>
                    </a:xfrm>
                    <a:prstGeom prst="rect">
                      <a:avLst/>
                    </a:prstGeom>
                    <a:noFill/>
                  </pic:spPr>
                </pic:pic>
              </a:graphicData>
            </a:graphic>
            <wp14:sizeRelH relativeFrom="page">
              <wp14:pctWidth>0</wp14:pctWidth>
            </wp14:sizeRelH>
            <wp14:sizeRelV relativeFrom="page">
              <wp14:pctHeight>0</wp14:pctHeight>
            </wp14:sizeRelV>
          </wp:anchor>
        </w:drawing>
      </w:r>
      <w:r w:rsidR="001C466B">
        <w:rPr>
          <w:b/>
          <w:bCs/>
          <w:sz w:val="28"/>
          <w:szCs w:val="28"/>
          <w:u w:val="single"/>
        </w:rPr>
        <w:t>Appendix 1</w:t>
      </w:r>
    </w:p>
    <w:p w14:paraId="47C79430" w14:textId="0422DA16" w:rsidR="00B160B8" w:rsidRDefault="00B160B8" w:rsidP="00B160B8">
      <w:pPr>
        <w:spacing w:after="0" w:line="240" w:lineRule="auto"/>
        <w:jc w:val="center"/>
        <w:rPr>
          <w:b/>
          <w:bCs/>
          <w:sz w:val="28"/>
          <w:szCs w:val="28"/>
          <w:u w:val="single"/>
        </w:rPr>
      </w:pPr>
      <w:r>
        <w:rPr>
          <w:b/>
          <w:bCs/>
          <w:sz w:val="28"/>
          <w:szCs w:val="28"/>
          <w:u w:val="single"/>
        </w:rPr>
        <w:t>Basic Concepts Advocacy Project: Phase 1 (2019 – 2020)</w:t>
      </w:r>
    </w:p>
    <w:p w14:paraId="4E8CC11D" w14:textId="77777777" w:rsidR="00B160B8" w:rsidRDefault="00B160B8" w:rsidP="00B160B8">
      <w:pPr>
        <w:spacing w:before="240" w:after="0" w:line="240" w:lineRule="auto"/>
        <w:jc w:val="center"/>
        <w:rPr>
          <w:sz w:val="28"/>
          <w:szCs w:val="28"/>
        </w:rPr>
      </w:pPr>
      <w:proofErr w:type="spellStart"/>
      <w:r>
        <w:rPr>
          <w:sz w:val="28"/>
          <w:szCs w:val="28"/>
        </w:rPr>
        <w:t>Pixley</w:t>
      </w:r>
      <w:proofErr w:type="spellEnd"/>
      <w:r>
        <w:rPr>
          <w:sz w:val="28"/>
          <w:szCs w:val="28"/>
        </w:rPr>
        <w:t xml:space="preserve"> </w:t>
      </w:r>
      <w:proofErr w:type="spellStart"/>
      <w:r>
        <w:rPr>
          <w:sz w:val="28"/>
          <w:szCs w:val="28"/>
        </w:rPr>
        <w:t>Kaseme</w:t>
      </w:r>
      <w:proofErr w:type="spellEnd"/>
      <w:r>
        <w:rPr>
          <w:sz w:val="28"/>
          <w:szCs w:val="28"/>
        </w:rPr>
        <w:t xml:space="preserve"> and JTG</w:t>
      </w:r>
    </w:p>
    <w:p w14:paraId="606DA087" w14:textId="37994BBF" w:rsidR="006C1470" w:rsidRDefault="006C1470" w:rsidP="006C1470">
      <w:pPr>
        <w:spacing w:before="240" w:line="240" w:lineRule="auto"/>
        <w:jc w:val="center"/>
        <w:rPr>
          <w:b/>
          <w:bCs/>
          <w:sz w:val="28"/>
          <w:szCs w:val="28"/>
        </w:rPr>
      </w:pPr>
      <w:r>
        <w:rPr>
          <w:b/>
          <w:bCs/>
          <w:sz w:val="28"/>
          <w:szCs w:val="28"/>
        </w:rPr>
        <w:t xml:space="preserve">Programme for Visit </w:t>
      </w:r>
      <w:r w:rsidR="008523FC">
        <w:rPr>
          <w:b/>
          <w:bCs/>
          <w:sz w:val="28"/>
          <w:szCs w:val="28"/>
        </w:rPr>
        <w:t>3</w:t>
      </w:r>
      <w:r>
        <w:rPr>
          <w:b/>
          <w:bCs/>
          <w:sz w:val="28"/>
          <w:szCs w:val="28"/>
        </w:rPr>
        <w:t xml:space="preserve">: </w:t>
      </w:r>
      <w:r w:rsidR="008523FC">
        <w:rPr>
          <w:b/>
          <w:bCs/>
          <w:sz w:val="28"/>
          <w:szCs w:val="28"/>
        </w:rPr>
        <w:t>19-23 August</w:t>
      </w:r>
      <w:r>
        <w:rPr>
          <w:b/>
          <w:bCs/>
          <w:sz w:val="28"/>
          <w:szCs w:val="28"/>
        </w:rPr>
        <w:t xml:space="preserve"> 2019</w:t>
      </w:r>
    </w:p>
    <w:tbl>
      <w:tblPr>
        <w:tblStyle w:val="TableGrid"/>
        <w:tblpPr w:leftFromText="180" w:rightFromText="180" w:vertAnchor="text" w:horzAnchor="margin" w:tblpY="241"/>
        <w:tblW w:w="14737" w:type="dxa"/>
        <w:tblInd w:w="0" w:type="dxa"/>
        <w:tblLook w:val="04A0" w:firstRow="1" w:lastRow="0" w:firstColumn="1" w:lastColumn="0" w:noHBand="0" w:noVBand="1"/>
      </w:tblPr>
      <w:tblGrid>
        <w:gridCol w:w="1384"/>
        <w:gridCol w:w="1559"/>
        <w:gridCol w:w="2581"/>
        <w:gridCol w:w="3172"/>
        <w:gridCol w:w="6041"/>
      </w:tblGrid>
      <w:tr w:rsidR="006C1470" w14:paraId="2BB03BB1" w14:textId="77777777" w:rsidTr="0066443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8B44956" w14:textId="77777777" w:rsidR="006C1470" w:rsidRDefault="006C1470">
            <w:pPr>
              <w:rPr>
                <w:b/>
                <w:bCs/>
                <w:sz w:val="24"/>
                <w:szCs w:val="24"/>
              </w:rPr>
            </w:pPr>
            <w:r>
              <w:rPr>
                <w:b/>
                <w:bCs/>
                <w:sz w:val="24"/>
                <w:szCs w:val="24"/>
              </w:rPr>
              <w:t>DATE</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6E5077" w14:textId="77777777" w:rsidR="006C1470" w:rsidRDefault="006C1470">
            <w:pPr>
              <w:rPr>
                <w:b/>
                <w:bCs/>
                <w:sz w:val="24"/>
                <w:szCs w:val="24"/>
              </w:rPr>
            </w:pPr>
            <w:r>
              <w:rPr>
                <w:b/>
                <w:bCs/>
                <w:sz w:val="24"/>
                <w:szCs w:val="24"/>
              </w:rPr>
              <w:t>Activity</w:t>
            </w:r>
          </w:p>
        </w:tc>
        <w:tc>
          <w:tcPr>
            <w:tcW w:w="25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11D879" w14:textId="77777777" w:rsidR="006C1470" w:rsidRDefault="006C1470">
            <w:pPr>
              <w:rPr>
                <w:b/>
                <w:bCs/>
                <w:sz w:val="24"/>
                <w:szCs w:val="24"/>
              </w:rPr>
            </w:pPr>
            <w:r>
              <w:rPr>
                <w:b/>
                <w:bCs/>
                <w:sz w:val="24"/>
                <w:szCs w:val="24"/>
              </w:rPr>
              <w:t>Participants</w:t>
            </w:r>
          </w:p>
        </w:tc>
        <w:tc>
          <w:tcPr>
            <w:tcW w:w="3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DAA5B5E" w14:textId="77777777" w:rsidR="006C1470" w:rsidRDefault="006C1470">
            <w:pPr>
              <w:rPr>
                <w:b/>
                <w:bCs/>
                <w:sz w:val="24"/>
                <w:szCs w:val="24"/>
              </w:rPr>
            </w:pPr>
            <w:r>
              <w:rPr>
                <w:b/>
                <w:bCs/>
                <w:sz w:val="24"/>
                <w:szCs w:val="24"/>
              </w:rPr>
              <w:t>Time</w:t>
            </w:r>
          </w:p>
        </w:tc>
        <w:tc>
          <w:tcPr>
            <w:tcW w:w="60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014F0" w14:textId="77777777" w:rsidR="006C1470" w:rsidRDefault="006C1470">
            <w:pPr>
              <w:rPr>
                <w:b/>
                <w:bCs/>
                <w:sz w:val="24"/>
                <w:szCs w:val="24"/>
              </w:rPr>
            </w:pPr>
            <w:r>
              <w:rPr>
                <w:b/>
                <w:bCs/>
                <w:sz w:val="24"/>
                <w:szCs w:val="24"/>
              </w:rPr>
              <w:t>Comments/Notes/Aims</w:t>
            </w:r>
          </w:p>
        </w:tc>
      </w:tr>
      <w:tr w:rsidR="006C1470" w14:paraId="5FF75889"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22EEBC8F" w14:textId="691FAD2A" w:rsidR="006C1470" w:rsidRDefault="001361F9">
            <w:pPr>
              <w:rPr>
                <w:sz w:val="20"/>
                <w:szCs w:val="20"/>
              </w:rPr>
            </w:pPr>
            <w:r>
              <w:rPr>
                <w:sz w:val="20"/>
                <w:szCs w:val="20"/>
              </w:rPr>
              <w:t>19 August</w:t>
            </w:r>
          </w:p>
        </w:tc>
        <w:tc>
          <w:tcPr>
            <w:tcW w:w="1559" w:type="dxa"/>
            <w:tcBorders>
              <w:top w:val="single" w:sz="4" w:space="0" w:color="auto"/>
              <w:left w:val="single" w:sz="4" w:space="0" w:color="auto"/>
              <w:bottom w:val="single" w:sz="4" w:space="0" w:color="auto"/>
              <w:right w:val="single" w:sz="4" w:space="0" w:color="auto"/>
            </w:tcBorders>
            <w:hideMark/>
          </w:tcPr>
          <w:p w14:paraId="3BC489D3" w14:textId="77777777" w:rsidR="006C1470" w:rsidRDefault="006C1470">
            <w:pPr>
              <w:rPr>
                <w:sz w:val="20"/>
                <w:szCs w:val="20"/>
              </w:rPr>
            </w:pPr>
            <w:r>
              <w:rPr>
                <w:sz w:val="20"/>
                <w:szCs w:val="20"/>
              </w:rPr>
              <w:t>Training</w:t>
            </w:r>
          </w:p>
        </w:tc>
        <w:tc>
          <w:tcPr>
            <w:tcW w:w="2581" w:type="dxa"/>
            <w:tcBorders>
              <w:top w:val="single" w:sz="4" w:space="0" w:color="auto"/>
              <w:left w:val="single" w:sz="4" w:space="0" w:color="auto"/>
              <w:bottom w:val="single" w:sz="4" w:space="0" w:color="auto"/>
              <w:right w:val="single" w:sz="4" w:space="0" w:color="auto"/>
            </w:tcBorders>
            <w:hideMark/>
          </w:tcPr>
          <w:p w14:paraId="7DE82F40" w14:textId="77777777" w:rsidR="006C1470" w:rsidRDefault="006C1470">
            <w:pPr>
              <w:rPr>
                <w:sz w:val="20"/>
                <w:szCs w:val="20"/>
              </w:rPr>
            </w:pPr>
            <w:r>
              <w:rPr>
                <w:sz w:val="20"/>
                <w:szCs w:val="20"/>
              </w:rPr>
              <w:t>All practitioners, volunteers and officials</w:t>
            </w:r>
          </w:p>
        </w:tc>
        <w:tc>
          <w:tcPr>
            <w:tcW w:w="3172" w:type="dxa"/>
            <w:tcBorders>
              <w:top w:val="single" w:sz="4" w:space="0" w:color="auto"/>
              <w:left w:val="single" w:sz="4" w:space="0" w:color="auto"/>
              <w:bottom w:val="single" w:sz="4" w:space="0" w:color="auto"/>
              <w:right w:val="single" w:sz="4" w:space="0" w:color="auto"/>
            </w:tcBorders>
            <w:hideMark/>
          </w:tcPr>
          <w:p w14:paraId="4F69B504" w14:textId="349B88DD" w:rsidR="006C1470" w:rsidRDefault="001361F9">
            <w:pPr>
              <w:rPr>
                <w:sz w:val="20"/>
                <w:szCs w:val="20"/>
              </w:rPr>
            </w:pPr>
            <w:r>
              <w:rPr>
                <w:sz w:val="20"/>
                <w:szCs w:val="20"/>
              </w:rPr>
              <w:t>9</w:t>
            </w:r>
            <w:r w:rsidR="006C1470">
              <w:rPr>
                <w:sz w:val="20"/>
                <w:szCs w:val="20"/>
              </w:rPr>
              <w:t xml:space="preserve">:00 – 16:30 (registration at </w:t>
            </w:r>
            <w:r w:rsidR="005F606F">
              <w:rPr>
                <w:sz w:val="20"/>
                <w:szCs w:val="20"/>
              </w:rPr>
              <w:t>8</w:t>
            </w:r>
            <w:r w:rsidR="006C1470">
              <w:rPr>
                <w:sz w:val="20"/>
                <w:szCs w:val="20"/>
              </w:rPr>
              <w:t>:30)</w:t>
            </w:r>
          </w:p>
        </w:tc>
        <w:tc>
          <w:tcPr>
            <w:tcW w:w="6041" w:type="dxa"/>
            <w:tcBorders>
              <w:top w:val="single" w:sz="4" w:space="0" w:color="auto"/>
              <w:left w:val="single" w:sz="4" w:space="0" w:color="auto"/>
              <w:bottom w:val="single" w:sz="4" w:space="0" w:color="auto"/>
              <w:right w:val="single" w:sz="4" w:space="0" w:color="auto"/>
            </w:tcBorders>
            <w:hideMark/>
          </w:tcPr>
          <w:p w14:paraId="25524394" w14:textId="77777777" w:rsidR="006C1470" w:rsidRDefault="006C1470">
            <w:pPr>
              <w:rPr>
                <w:sz w:val="20"/>
                <w:szCs w:val="20"/>
              </w:rPr>
            </w:pPr>
            <w:r>
              <w:rPr>
                <w:sz w:val="20"/>
                <w:szCs w:val="20"/>
              </w:rPr>
              <w:t>Teachers to bring their files and a selection of workbooks with them. We only need 6 kits and pictures sets for the training.  Workshop evaluation to be completed at the end of the training.</w:t>
            </w:r>
          </w:p>
        </w:tc>
      </w:tr>
      <w:tr w:rsidR="006C1470" w14:paraId="6FF70E59"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2F0C5C75" w14:textId="2C0FF476" w:rsidR="006C1470" w:rsidRDefault="001361F9">
            <w:r>
              <w:rPr>
                <w:sz w:val="20"/>
                <w:szCs w:val="20"/>
              </w:rPr>
              <w:t>20 August</w:t>
            </w:r>
          </w:p>
        </w:tc>
        <w:tc>
          <w:tcPr>
            <w:tcW w:w="1559" w:type="dxa"/>
            <w:tcBorders>
              <w:top w:val="single" w:sz="4" w:space="0" w:color="auto"/>
              <w:left w:val="single" w:sz="4" w:space="0" w:color="auto"/>
              <w:bottom w:val="single" w:sz="4" w:space="0" w:color="auto"/>
              <w:right w:val="single" w:sz="4" w:space="0" w:color="auto"/>
            </w:tcBorders>
            <w:hideMark/>
          </w:tcPr>
          <w:p w14:paraId="0843C26F" w14:textId="77777777" w:rsidR="006C1470" w:rsidRDefault="006C1470">
            <w:pPr>
              <w:rPr>
                <w:sz w:val="20"/>
                <w:szCs w:val="20"/>
              </w:rPr>
            </w:pPr>
            <w:r>
              <w:rPr>
                <w:sz w:val="20"/>
                <w:szCs w:val="20"/>
              </w:rPr>
              <w:t>Training</w:t>
            </w:r>
          </w:p>
        </w:tc>
        <w:tc>
          <w:tcPr>
            <w:tcW w:w="2581" w:type="dxa"/>
            <w:tcBorders>
              <w:top w:val="single" w:sz="4" w:space="0" w:color="auto"/>
              <w:left w:val="single" w:sz="4" w:space="0" w:color="auto"/>
              <w:bottom w:val="single" w:sz="4" w:space="0" w:color="auto"/>
              <w:right w:val="single" w:sz="4" w:space="0" w:color="auto"/>
            </w:tcBorders>
            <w:hideMark/>
          </w:tcPr>
          <w:p w14:paraId="2A86CC34" w14:textId="77777777" w:rsidR="006C1470" w:rsidRDefault="006C1470">
            <w:pPr>
              <w:rPr>
                <w:sz w:val="20"/>
                <w:szCs w:val="20"/>
              </w:rPr>
            </w:pPr>
            <w:r>
              <w:rPr>
                <w:sz w:val="20"/>
                <w:szCs w:val="20"/>
              </w:rPr>
              <w:t>All practitioners, volunteers and officials</w:t>
            </w:r>
          </w:p>
        </w:tc>
        <w:tc>
          <w:tcPr>
            <w:tcW w:w="3172" w:type="dxa"/>
            <w:tcBorders>
              <w:top w:val="single" w:sz="4" w:space="0" w:color="auto"/>
              <w:left w:val="single" w:sz="4" w:space="0" w:color="auto"/>
              <w:bottom w:val="single" w:sz="4" w:space="0" w:color="auto"/>
              <w:right w:val="single" w:sz="4" w:space="0" w:color="auto"/>
            </w:tcBorders>
          </w:tcPr>
          <w:p w14:paraId="1054C35B" w14:textId="77777777" w:rsidR="006C1470" w:rsidRDefault="006C1470">
            <w:pPr>
              <w:rPr>
                <w:sz w:val="20"/>
                <w:szCs w:val="20"/>
              </w:rPr>
            </w:pPr>
            <w:r>
              <w:rPr>
                <w:sz w:val="20"/>
                <w:szCs w:val="20"/>
              </w:rPr>
              <w:t>8:00 – 16:30 (registration at 7:30)</w:t>
            </w:r>
          </w:p>
          <w:p w14:paraId="1ED73315" w14:textId="77777777" w:rsidR="006C1470" w:rsidRDefault="006C1470">
            <w:pPr>
              <w:rPr>
                <w:sz w:val="20"/>
                <w:szCs w:val="20"/>
              </w:rPr>
            </w:pPr>
          </w:p>
        </w:tc>
        <w:tc>
          <w:tcPr>
            <w:tcW w:w="6041" w:type="dxa"/>
            <w:tcBorders>
              <w:top w:val="single" w:sz="4" w:space="0" w:color="auto"/>
              <w:left w:val="single" w:sz="4" w:space="0" w:color="auto"/>
              <w:bottom w:val="single" w:sz="4" w:space="0" w:color="auto"/>
              <w:right w:val="single" w:sz="4" w:space="0" w:color="auto"/>
            </w:tcBorders>
            <w:hideMark/>
          </w:tcPr>
          <w:p w14:paraId="40CF68DF" w14:textId="78EFB4AD" w:rsidR="006C1470" w:rsidRDefault="006C1470">
            <w:pPr>
              <w:rPr>
                <w:sz w:val="20"/>
                <w:szCs w:val="20"/>
              </w:rPr>
            </w:pPr>
            <w:r>
              <w:rPr>
                <w:sz w:val="20"/>
                <w:szCs w:val="20"/>
              </w:rPr>
              <w:t>Teachers to bring their files and a selection of workbooks with them. We only need 6 kits and pictures sets for the session.  Workshop evaluation to be completed at the end of the training.</w:t>
            </w:r>
          </w:p>
        </w:tc>
      </w:tr>
      <w:tr w:rsidR="006C1470" w14:paraId="4EDD80B2"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73EE5647" w14:textId="0B36F42A" w:rsidR="006C1470" w:rsidRDefault="006C1470">
            <w:r>
              <w:rPr>
                <w:sz w:val="20"/>
                <w:szCs w:val="20"/>
              </w:rPr>
              <w:t>2</w:t>
            </w:r>
            <w:r w:rsidR="00170F53">
              <w:rPr>
                <w:sz w:val="20"/>
                <w:szCs w:val="20"/>
              </w:rPr>
              <w:t>1</w:t>
            </w:r>
            <w:r>
              <w:rPr>
                <w:sz w:val="20"/>
                <w:szCs w:val="20"/>
              </w:rPr>
              <w:t xml:space="preserve"> + </w:t>
            </w:r>
            <w:r w:rsidR="00170F53">
              <w:rPr>
                <w:sz w:val="20"/>
                <w:szCs w:val="20"/>
              </w:rPr>
              <w:t>22 Aug</w:t>
            </w:r>
          </w:p>
        </w:tc>
        <w:tc>
          <w:tcPr>
            <w:tcW w:w="1559" w:type="dxa"/>
            <w:tcBorders>
              <w:top w:val="single" w:sz="4" w:space="0" w:color="auto"/>
              <w:left w:val="single" w:sz="4" w:space="0" w:color="auto"/>
              <w:bottom w:val="single" w:sz="4" w:space="0" w:color="auto"/>
              <w:right w:val="single" w:sz="4" w:space="0" w:color="auto"/>
            </w:tcBorders>
            <w:hideMark/>
          </w:tcPr>
          <w:p w14:paraId="1970DC01" w14:textId="77777777" w:rsidR="006C1470" w:rsidRDefault="006C1470">
            <w:pPr>
              <w:rPr>
                <w:sz w:val="20"/>
                <w:szCs w:val="20"/>
              </w:rPr>
            </w:pPr>
            <w:r>
              <w:rPr>
                <w:sz w:val="20"/>
                <w:szCs w:val="20"/>
              </w:rPr>
              <w:t>School Visits</w:t>
            </w:r>
          </w:p>
        </w:tc>
        <w:tc>
          <w:tcPr>
            <w:tcW w:w="2581" w:type="dxa"/>
            <w:tcBorders>
              <w:top w:val="single" w:sz="4" w:space="0" w:color="auto"/>
              <w:left w:val="single" w:sz="4" w:space="0" w:color="auto"/>
              <w:bottom w:val="single" w:sz="4" w:space="0" w:color="auto"/>
              <w:right w:val="single" w:sz="4" w:space="0" w:color="auto"/>
            </w:tcBorders>
            <w:hideMark/>
          </w:tcPr>
          <w:p w14:paraId="19B4CFBB" w14:textId="1A669E29" w:rsidR="006C1470" w:rsidRDefault="006C1470">
            <w:pPr>
              <w:rPr>
                <w:sz w:val="20"/>
                <w:szCs w:val="20"/>
              </w:rPr>
            </w:pPr>
            <w:r>
              <w:rPr>
                <w:sz w:val="20"/>
                <w:szCs w:val="20"/>
              </w:rPr>
              <w:t xml:space="preserve">Number of visit teams: </w:t>
            </w:r>
            <w:r w:rsidR="0018112B">
              <w:rPr>
                <w:sz w:val="20"/>
                <w:szCs w:val="20"/>
              </w:rPr>
              <w:t>2</w:t>
            </w:r>
          </w:p>
          <w:p w14:paraId="489209B5" w14:textId="1FCDAD51" w:rsidR="006C1470" w:rsidRDefault="006C1470">
            <w:pPr>
              <w:rPr>
                <w:sz w:val="20"/>
                <w:szCs w:val="20"/>
              </w:rPr>
            </w:pPr>
            <w:r>
              <w:rPr>
                <w:sz w:val="20"/>
                <w:szCs w:val="20"/>
              </w:rPr>
              <w:t xml:space="preserve">Number of visits per team: </w:t>
            </w:r>
            <w:r w:rsidR="00170F53">
              <w:rPr>
                <w:sz w:val="20"/>
                <w:szCs w:val="20"/>
              </w:rPr>
              <w:t>6/7</w:t>
            </w:r>
          </w:p>
          <w:p w14:paraId="258B3740" w14:textId="2790AA7F" w:rsidR="006C1470" w:rsidRDefault="006C1470">
            <w:pPr>
              <w:rPr>
                <w:sz w:val="20"/>
                <w:szCs w:val="20"/>
              </w:rPr>
            </w:pPr>
            <w:r>
              <w:rPr>
                <w:sz w:val="20"/>
                <w:szCs w:val="20"/>
              </w:rPr>
              <w:t xml:space="preserve">Total number of visits: </w:t>
            </w:r>
            <w:r w:rsidR="0018112B">
              <w:rPr>
                <w:sz w:val="20"/>
                <w:szCs w:val="20"/>
              </w:rPr>
              <w:t>1</w:t>
            </w:r>
            <w:r w:rsidR="00170F53">
              <w:rPr>
                <w:sz w:val="20"/>
                <w:szCs w:val="20"/>
              </w:rPr>
              <w:t>2</w:t>
            </w:r>
          </w:p>
        </w:tc>
        <w:tc>
          <w:tcPr>
            <w:tcW w:w="3172" w:type="dxa"/>
            <w:tcBorders>
              <w:top w:val="single" w:sz="4" w:space="0" w:color="auto"/>
              <w:left w:val="single" w:sz="4" w:space="0" w:color="auto"/>
              <w:bottom w:val="single" w:sz="4" w:space="0" w:color="auto"/>
              <w:right w:val="single" w:sz="4" w:space="0" w:color="auto"/>
            </w:tcBorders>
            <w:hideMark/>
          </w:tcPr>
          <w:p w14:paraId="68D36B90" w14:textId="77777777" w:rsidR="006C1470" w:rsidRDefault="006C1470">
            <w:pPr>
              <w:rPr>
                <w:sz w:val="20"/>
                <w:szCs w:val="20"/>
              </w:rPr>
            </w:pPr>
            <w:r>
              <w:rPr>
                <w:sz w:val="20"/>
                <w:szCs w:val="20"/>
              </w:rPr>
              <w:t>8am to the end of school day</w:t>
            </w:r>
          </w:p>
        </w:tc>
        <w:tc>
          <w:tcPr>
            <w:tcW w:w="6041" w:type="dxa"/>
            <w:tcBorders>
              <w:top w:val="single" w:sz="4" w:space="0" w:color="auto"/>
              <w:left w:val="single" w:sz="4" w:space="0" w:color="auto"/>
              <w:bottom w:val="single" w:sz="4" w:space="0" w:color="auto"/>
              <w:right w:val="single" w:sz="4" w:space="0" w:color="auto"/>
            </w:tcBorders>
            <w:hideMark/>
          </w:tcPr>
          <w:p w14:paraId="11D260F0" w14:textId="14721F51" w:rsidR="006C1470" w:rsidRDefault="006C1470" w:rsidP="00713B82">
            <w:pPr>
              <w:rPr>
                <w:sz w:val="20"/>
                <w:szCs w:val="20"/>
              </w:rPr>
            </w:pPr>
            <w:r>
              <w:rPr>
                <w:sz w:val="20"/>
                <w:szCs w:val="20"/>
              </w:rPr>
              <w:t xml:space="preserve">30-40 minutes per class visit. The focus of the visits should be on </w:t>
            </w:r>
            <w:r w:rsidR="00170F53">
              <w:rPr>
                <w:sz w:val="20"/>
                <w:szCs w:val="20"/>
              </w:rPr>
              <w:t>NUMBER</w:t>
            </w:r>
            <w:r>
              <w:rPr>
                <w:sz w:val="20"/>
                <w:szCs w:val="20"/>
              </w:rPr>
              <w:t xml:space="preserve">, but also briefly review </w:t>
            </w:r>
            <w:r w:rsidR="00170F53">
              <w:rPr>
                <w:sz w:val="20"/>
                <w:szCs w:val="20"/>
              </w:rPr>
              <w:t>POSITION</w:t>
            </w:r>
            <w:r>
              <w:rPr>
                <w:sz w:val="20"/>
                <w:szCs w:val="20"/>
              </w:rPr>
              <w:t xml:space="preserve"> at the start of each session for 5-</w:t>
            </w:r>
            <w:r w:rsidR="00713B82">
              <w:rPr>
                <w:sz w:val="20"/>
                <w:szCs w:val="20"/>
              </w:rPr>
              <w:t>10</w:t>
            </w:r>
            <w:r>
              <w:rPr>
                <w:sz w:val="20"/>
                <w:szCs w:val="20"/>
              </w:rPr>
              <w:t>minutes.Teachers not visited can be visited by volunteers after the visit.</w:t>
            </w:r>
          </w:p>
        </w:tc>
      </w:tr>
      <w:tr w:rsidR="006C1470" w14:paraId="70A9ECB0"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229F1EA2" w14:textId="307ECACD" w:rsidR="006C1470" w:rsidRDefault="00170F53">
            <w:r>
              <w:rPr>
                <w:sz w:val="20"/>
                <w:szCs w:val="20"/>
              </w:rPr>
              <w:t>21 + 22 Aug</w:t>
            </w:r>
          </w:p>
        </w:tc>
        <w:tc>
          <w:tcPr>
            <w:tcW w:w="1559" w:type="dxa"/>
            <w:tcBorders>
              <w:top w:val="single" w:sz="4" w:space="0" w:color="auto"/>
              <w:left w:val="single" w:sz="4" w:space="0" w:color="auto"/>
              <w:bottom w:val="single" w:sz="4" w:space="0" w:color="auto"/>
              <w:right w:val="single" w:sz="4" w:space="0" w:color="auto"/>
            </w:tcBorders>
            <w:hideMark/>
          </w:tcPr>
          <w:p w14:paraId="4D66EAE4" w14:textId="77777777" w:rsidR="006C1470" w:rsidRDefault="006C1470">
            <w:pPr>
              <w:rPr>
                <w:sz w:val="20"/>
                <w:szCs w:val="20"/>
              </w:rPr>
            </w:pPr>
            <w:r>
              <w:rPr>
                <w:sz w:val="20"/>
                <w:szCs w:val="20"/>
              </w:rPr>
              <w:t>Visit feedback at the district office</w:t>
            </w:r>
          </w:p>
        </w:tc>
        <w:tc>
          <w:tcPr>
            <w:tcW w:w="2581" w:type="dxa"/>
            <w:tcBorders>
              <w:top w:val="single" w:sz="4" w:space="0" w:color="auto"/>
              <w:left w:val="single" w:sz="4" w:space="0" w:color="auto"/>
              <w:bottom w:val="single" w:sz="4" w:space="0" w:color="auto"/>
              <w:right w:val="single" w:sz="4" w:space="0" w:color="auto"/>
            </w:tcBorders>
            <w:hideMark/>
          </w:tcPr>
          <w:p w14:paraId="004E15F5" w14:textId="77777777" w:rsidR="006C1470" w:rsidRDefault="006C1470">
            <w:pPr>
              <w:rPr>
                <w:sz w:val="20"/>
                <w:szCs w:val="20"/>
              </w:rPr>
            </w:pPr>
            <w:r>
              <w:rPr>
                <w:sz w:val="20"/>
                <w:szCs w:val="20"/>
              </w:rPr>
              <w:t>Officials, Volunteers and Project Team</w:t>
            </w:r>
          </w:p>
        </w:tc>
        <w:tc>
          <w:tcPr>
            <w:tcW w:w="3172" w:type="dxa"/>
            <w:tcBorders>
              <w:top w:val="single" w:sz="4" w:space="0" w:color="auto"/>
              <w:left w:val="single" w:sz="4" w:space="0" w:color="auto"/>
              <w:bottom w:val="single" w:sz="4" w:space="0" w:color="auto"/>
              <w:right w:val="single" w:sz="4" w:space="0" w:color="auto"/>
            </w:tcBorders>
            <w:hideMark/>
          </w:tcPr>
          <w:p w14:paraId="4EAD0569" w14:textId="77777777" w:rsidR="006C1470" w:rsidRDefault="006C1470">
            <w:pPr>
              <w:rPr>
                <w:sz w:val="20"/>
                <w:szCs w:val="20"/>
              </w:rPr>
            </w:pPr>
            <w:r>
              <w:rPr>
                <w:sz w:val="20"/>
                <w:szCs w:val="20"/>
              </w:rPr>
              <w:t>14h00-1600</w:t>
            </w:r>
          </w:p>
        </w:tc>
        <w:tc>
          <w:tcPr>
            <w:tcW w:w="6041" w:type="dxa"/>
            <w:tcBorders>
              <w:top w:val="single" w:sz="4" w:space="0" w:color="auto"/>
              <w:left w:val="single" w:sz="4" w:space="0" w:color="auto"/>
              <w:bottom w:val="single" w:sz="4" w:space="0" w:color="auto"/>
              <w:right w:val="single" w:sz="4" w:space="0" w:color="auto"/>
            </w:tcBorders>
            <w:hideMark/>
          </w:tcPr>
          <w:p w14:paraId="5EB569D5" w14:textId="3CCF8D12" w:rsidR="006C1470" w:rsidRDefault="006C1470">
            <w:pPr>
              <w:rPr>
                <w:sz w:val="20"/>
                <w:szCs w:val="20"/>
              </w:rPr>
            </w:pPr>
            <w:r>
              <w:rPr>
                <w:sz w:val="20"/>
                <w:szCs w:val="20"/>
              </w:rPr>
              <w:t xml:space="preserve">All class visitors bring their completed observation sheet </w:t>
            </w:r>
            <w:r w:rsidR="0018112B">
              <w:rPr>
                <w:sz w:val="20"/>
                <w:szCs w:val="20"/>
              </w:rPr>
              <w:t>w</w:t>
            </w:r>
            <w:r>
              <w:rPr>
                <w:sz w:val="20"/>
                <w:szCs w:val="20"/>
              </w:rPr>
              <w:t>ith them to the feedback meeting to give feedback on their visits. Each person on the visit team should take responsibility for reporting back on at least one visit.</w:t>
            </w:r>
          </w:p>
        </w:tc>
      </w:tr>
      <w:tr w:rsidR="006C1470" w14:paraId="6E1E042E"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41EA13C0" w14:textId="1CB78E20" w:rsidR="006C1470" w:rsidRDefault="00170F53">
            <w:r>
              <w:rPr>
                <w:sz w:val="20"/>
                <w:szCs w:val="20"/>
              </w:rPr>
              <w:t>21 Aug</w:t>
            </w:r>
          </w:p>
        </w:tc>
        <w:tc>
          <w:tcPr>
            <w:tcW w:w="1559" w:type="dxa"/>
            <w:tcBorders>
              <w:top w:val="single" w:sz="4" w:space="0" w:color="auto"/>
              <w:left w:val="single" w:sz="4" w:space="0" w:color="auto"/>
              <w:bottom w:val="single" w:sz="4" w:space="0" w:color="auto"/>
              <w:right w:val="single" w:sz="4" w:space="0" w:color="auto"/>
            </w:tcBorders>
            <w:hideMark/>
          </w:tcPr>
          <w:p w14:paraId="4C04714F" w14:textId="77777777" w:rsidR="006C1470" w:rsidRDefault="006C1470">
            <w:pPr>
              <w:rPr>
                <w:sz w:val="20"/>
                <w:szCs w:val="20"/>
              </w:rPr>
            </w:pPr>
            <w:r>
              <w:rPr>
                <w:sz w:val="20"/>
                <w:szCs w:val="20"/>
              </w:rPr>
              <w:t>Meeting with District Officials</w:t>
            </w:r>
          </w:p>
        </w:tc>
        <w:tc>
          <w:tcPr>
            <w:tcW w:w="2581" w:type="dxa"/>
            <w:tcBorders>
              <w:top w:val="single" w:sz="4" w:space="0" w:color="auto"/>
              <w:left w:val="single" w:sz="4" w:space="0" w:color="auto"/>
              <w:bottom w:val="single" w:sz="4" w:space="0" w:color="auto"/>
              <w:right w:val="single" w:sz="4" w:space="0" w:color="auto"/>
            </w:tcBorders>
            <w:hideMark/>
          </w:tcPr>
          <w:p w14:paraId="617BC541" w14:textId="77777777" w:rsidR="006C1470" w:rsidRDefault="006C1470">
            <w:pPr>
              <w:rPr>
                <w:sz w:val="20"/>
                <w:szCs w:val="20"/>
              </w:rPr>
            </w:pPr>
            <w:r>
              <w:rPr>
                <w:sz w:val="20"/>
                <w:szCs w:val="20"/>
              </w:rPr>
              <w:t>Project Team and District</w:t>
            </w:r>
          </w:p>
        </w:tc>
        <w:tc>
          <w:tcPr>
            <w:tcW w:w="3172" w:type="dxa"/>
            <w:tcBorders>
              <w:top w:val="single" w:sz="4" w:space="0" w:color="auto"/>
              <w:left w:val="single" w:sz="4" w:space="0" w:color="auto"/>
              <w:bottom w:val="single" w:sz="4" w:space="0" w:color="auto"/>
              <w:right w:val="single" w:sz="4" w:space="0" w:color="auto"/>
            </w:tcBorders>
            <w:hideMark/>
          </w:tcPr>
          <w:p w14:paraId="644B3B7B" w14:textId="77777777" w:rsidR="006C1470" w:rsidRDefault="006C1470">
            <w:pPr>
              <w:rPr>
                <w:sz w:val="20"/>
                <w:szCs w:val="20"/>
              </w:rPr>
            </w:pPr>
            <w:r>
              <w:rPr>
                <w:sz w:val="20"/>
                <w:szCs w:val="20"/>
              </w:rPr>
              <w:t>16h00-17h00</w:t>
            </w:r>
          </w:p>
        </w:tc>
        <w:tc>
          <w:tcPr>
            <w:tcW w:w="6041" w:type="dxa"/>
            <w:tcBorders>
              <w:top w:val="single" w:sz="4" w:space="0" w:color="auto"/>
              <w:left w:val="single" w:sz="4" w:space="0" w:color="auto"/>
              <w:bottom w:val="single" w:sz="4" w:space="0" w:color="auto"/>
              <w:right w:val="single" w:sz="4" w:space="0" w:color="auto"/>
            </w:tcBorders>
            <w:hideMark/>
          </w:tcPr>
          <w:p w14:paraId="3535DAF7" w14:textId="77777777" w:rsidR="006C1470" w:rsidRDefault="006C1470">
            <w:pPr>
              <w:rPr>
                <w:sz w:val="20"/>
                <w:szCs w:val="20"/>
              </w:rPr>
            </w:pPr>
            <w:r>
              <w:rPr>
                <w:sz w:val="20"/>
                <w:szCs w:val="20"/>
              </w:rPr>
              <w:t>To discuss planning for the way forward:  teacher support, volunteers, dates for next visit, add new participants to what’s app group, etc. Take notes at this meeting.</w:t>
            </w:r>
          </w:p>
        </w:tc>
      </w:tr>
      <w:tr w:rsidR="006C1470" w14:paraId="1DBF98B3"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1093395F" w14:textId="350CCC7C" w:rsidR="006C1470" w:rsidRDefault="00170F53">
            <w:r>
              <w:rPr>
                <w:sz w:val="20"/>
                <w:szCs w:val="20"/>
              </w:rPr>
              <w:t>22 Aug</w:t>
            </w:r>
          </w:p>
        </w:tc>
        <w:tc>
          <w:tcPr>
            <w:tcW w:w="1559" w:type="dxa"/>
            <w:tcBorders>
              <w:top w:val="single" w:sz="4" w:space="0" w:color="auto"/>
              <w:left w:val="single" w:sz="4" w:space="0" w:color="auto"/>
              <w:bottom w:val="single" w:sz="4" w:space="0" w:color="auto"/>
              <w:right w:val="single" w:sz="4" w:space="0" w:color="auto"/>
            </w:tcBorders>
            <w:hideMark/>
          </w:tcPr>
          <w:p w14:paraId="7B0CB146" w14:textId="77777777" w:rsidR="006C1470" w:rsidRDefault="006C1470">
            <w:pPr>
              <w:rPr>
                <w:sz w:val="20"/>
                <w:szCs w:val="20"/>
              </w:rPr>
            </w:pPr>
            <w:r>
              <w:rPr>
                <w:sz w:val="20"/>
                <w:szCs w:val="20"/>
              </w:rPr>
              <w:t>Meeting with Volunteers</w:t>
            </w:r>
          </w:p>
        </w:tc>
        <w:tc>
          <w:tcPr>
            <w:tcW w:w="2581" w:type="dxa"/>
            <w:tcBorders>
              <w:top w:val="single" w:sz="4" w:space="0" w:color="auto"/>
              <w:left w:val="single" w:sz="4" w:space="0" w:color="auto"/>
              <w:bottom w:val="single" w:sz="4" w:space="0" w:color="auto"/>
              <w:right w:val="single" w:sz="4" w:space="0" w:color="auto"/>
            </w:tcBorders>
            <w:hideMark/>
          </w:tcPr>
          <w:p w14:paraId="30F9BA60" w14:textId="77777777" w:rsidR="006C1470" w:rsidRDefault="006C1470">
            <w:pPr>
              <w:rPr>
                <w:sz w:val="20"/>
                <w:szCs w:val="20"/>
              </w:rPr>
            </w:pPr>
            <w:r>
              <w:rPr>
                <w:sz w:val="20"/>
                <w:szCs w:val="20"/>
              </w:rPr>
              <w:t>Volunteers, District Officials and Project Team</w:t>
            </w:r>
          </w:p>
        </w:tc>
        <w:tc>
          <w:tcPr>
            <w:tcW w:w="3172" w:type="dxa"/>
            <w:tcBorders>
              <w:top w:val="single" w:sz="4" w:space="0" w:color="auto"/>
              <w:left w:val="single" w:sz="4" w:space="0" w:color="auto"/>
              <w:bottom w:val="single" w:sz="4" w:space="0" w:color="auto"/>
              <w:right w:val="single" w:sz="4" w:space="0" w:color="auto"/>
            </w:tcBorders>
            <w:hideMark/>
          </w:tcPr>
          <w:p w14:paraId="776FB6BC" w14:textId="7F5384AC" w:rsidR="006C1470" w:rsidRDefault="006C1470">
            <w:pPr>
              <w:rPr>
                <w:sz w:val="20"/>
                <w:szCs w:val="20"/>
              </w:rPr>
            </w:pPr>
            <w:r>
              <w:rPr>
                <w:sz w:val="20"/>
                <w:szCs w:val="20"/>
              </w:rPr>
              <w:t>16h00-17</w:t>
            </w:r>
            <w:r w:rsidR="00EF79F5">
              <w:rPr>
                <w:sz w:val="20"/>
                <w:szCs w:val="20"/>
              </w:rPr>
              <w:t xml:space="preserve"> </w:t>
            </w:r>
            <w:r>
              <w:rPr>
                <w:sz w:val="20"/>
                <w:szCs w:val="20"/>
              </w:rPr>
              <w:t>h00</w:t>
            </w:r>
          </w:p>
        </w:tc>
        <w:tc>
          <w:tcPr>
            <w:tcW w:w="6041" w:type="dxa"/>
            <w:tcBorders>
              <w:top w:val="single" w:sz="4" w:space="0" w:color="auto"/>
              <w:left w:val="single" w:sz="4" w:space="0" w:color="auto"/>
              <w:bottom w:val="single" w:sz="4" w:space="0" w:color="auto"/>
              <w:right w:val="single" w:sz="4" w:space="0" w:color="auto"/>
            </w:tcBorders>
            <w:hideMark/>
          </w:tcPr>
          <w:p w14:paraId="13C23D8A" w14:textId="14E64887" w:rsidR="006C1470" w:rsidRDefault="006C1470" w:rsidP="00713B82">
            <w:pPr>
              <w:rPr>
                <w:sz w:val="20"/>
                <w:szCs w:val="20"/>
              </w:rPr>
            </w:pPr>
            <w:r>
              <w:rPr>
                <w:sz w:val="20"/>
                <w:szCs w:val="20"/>
              </w:rPr>
              <w:t>To get feedback from volunteers and to plan the next set of visits to the teachers. Attempt to clarify and sort out any problems or make a note of these. Discuss the new observation sheet. Etc.</w:t>
            </w:r>
          </w:p>
        </w:tc>
      </w:tr>
      <w:tr w:rsidR="006C1470" w14:paraId="6A6F6E84" w14:textId="77777777" w:rsidTr="00664437">
        <w:tc>
          <w:tcPr>
            <w:tcW w:w="1384" w:type="dxa"/>
            <w:tcBorders>
              <w:top w:val="single" w:sz="4" w:space="0" w:color="auto"/>
              <w:left w:val="single" w:sz="4" w:space="0" w:color="auto"/>
              <w:bottom w:val="single" w:sz="4" w:space="0" w:color="auto"/>
              <w:right w:val="single" w:sz="4" w:space="0" w:color="auto"/>
            </w:tcBorders>
            <w:hideMark/>
          </w:tcPr>
          <w:p w14:paraId="5A51BC07" w14:textId="1870D539" w:rsidR="006C1470" w:rsidRDefault="00170F53">
            <w:r>
              <w:rPr>
                <w:sz w:val="20"/>
                <w:szCs w:val="20"/>
              </w:rPr>
              <w:t>23 Aug</w:t>
            </w:r>
          </w:p>
        </w:tc>
        <w:tc>
          <w:tcPr>
            <w:tcW w:w="1559" w:type="dxa"/>
            <w:tcBorders>
              <w:top w:val="single" w:sz="4" w:space="0" w:color="auto"/>
              <w:left w:val="single" w:sz="4" w:space="0" w:color="auto"/>
              <w:bottom w:val="single" w:sz="4" w:space="0" w:color="auto"/>
              <w:right w:val="single" w:sz="4" w:space="0" w:color="auto"/>
            </w:tcBorders>
            <w:hideMark/>
          </w:tcPr>
          <w:p w14:paraId="0CA750CE" w14:textId="77777777" w:rsidR="006C1470" w:rsidRDefault="006C1470">
            <w:pPr>
              <w:rPr>
                <w:sz w:val="20"/>
                <w:szCs w:val="20"/>
              </w:rPr>
            </w:pPr>
            <w:r>
              <w:rPr>
                <w:sz w:val="20"/>
                <w:szCs w:val="20"/>
              </w:rPr>
              <w:t>School Visits</w:t>
            </w:r>
          </w:p>
        </w:tc>
        <w:tc>
          <w:tcPr>
            <w:tcW w:w="2581" w:type="dxa"/>
            <w:tcBorders>
              <w:top w:val="single" w:sz="4" w:space="0" w:color="auto"/>
              <w:left w:val="single" w:sz="4" w:space="0" w:color="auto"/>
              <w:bottom w:val="single" w:sz="4" w:space="0" w:color="auto"/>
              <w:right w:val="single" w:sz="4" w:space="0" w:color="auto"/>
            </w:tcBorders>
            <w:hideMark/>
          </w:tcPr>
          <w:p w14:paraId="09D3B6C5" w14:textId="77777777" w:rsidR="006C1470" w:rsidRDefault="006C1470">
            <w:pPr>
              <w:rPr>
                <w:sz w:val="20"/>
                <w:szCs w:val="20"/>
              </w:rPr>
            </w:pPr>
            <w:r>
              <w:rPr>
                <w:sz w:val="20"/>
                <w:szCs w:val="20"/>
              </w:rPr>
              <w:t>Officials and Project Team</w:t>
            </w:r>
          </w:p>
        </w:tc>
        <w:tc>
          <w:tcPr>
            <w:tcW w:w="3172" w:type="dxa"/>
            <w:tcBorders>
              <w:top w:val="single" w:sz="4" w:space="0" w:color="auto"/>
              <w:left w:val="single" w:sz="4" w:space="0" w:color="auto"/>
              <w:bottom w:val="single" w:sz="4" w:space="0" w:color="auto"/>
              <w:right w:val="single" w:sz="4" w:space="0" w:color="auto"/>
            </w:tcBorders>
            <w:hideMark/>
          </w:tcPr>
          <w:p w14:paraId="1A17656E" w14:textId="77777777" w:rsidR="006C1470" w:rsidRDefault="006C1470">
            <w:pPr>
              <w:rPr>
                <w:sz w:val="20"/>
                <w:szCs w:val="20"/>
              </w:rPr>
            </w:pPr>
            <w:r>
              <w:rPr>
                <w:sz w:val="20"/>
                <w:szCs w:val="20"/>
              </w:rPr>
              <w:t>7:30-10am – early start to get to schools at the start of the day</w:t>
            </w:r>
          </w:p>
        </w:tc>
        <w:tc>
          <w:tcPr>
            <w:tcW w:w="6041" w:type="dxa"/>
            <w:tcBorders>
              <w:top w:val="single" w:sz="4" w:space="0" w:color="auto"/>
              <w:left w:val="single" w:sz="4" w:space="0" w:color="auto"/>
              <w:bottom w:val="single" w:sz="4" w:space="0" w:color="auto"/>
              <w:right w:val="single" w:sz="4" w:space="0" w:color="auto"/>
            </w:tcBorders>
            <w:hideMark/>
          </w:tcPr>
          <w:p w14:paraId="0E9AF9D7" w14:textId="77777777" w:rsidR="006C1470" w:rsidRDefault="006C1470">
            <w:pPr>
              <w:rPr>
                <w:sz w:val="20"/>
                <w:szCs w:val="20"/>
              </w:rPr>
            </w:pPr>
            <w:r>
              <w:rPr>
                <w:sz w:val="20"/>
                <w:szCs w:val="20"/>
              </w:rPr>
              <w:t>This is a shorter day and only limited visits to allow the project team and officials time to get back home by the end of the day. The local officials may continue with the visits after the project team has left.</w:t>
            </w:r>
          </w:p>
        </w:tc>
      </w:tr>
    </w:tbl>
    <w:p w14:paraId="6EB7B59F" w14:textId="77777777" w:rsidR="00E74579" w:rsidRDefault="00E74579" w:rsidP="00664437">
      <w:pPr>
        <w:spacing w:before="240" w:line="240" w:lineRule="auto"/>
        <w:jc w:val="center"/>
      </w:pPr>
    </w:p>
    <w:sectPr w:rsidR="00E74579" w:rsidSect="00CF5A6F">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0101D" w14:textId="77777777" w:rsidR="00D509DD" w:rsidRDefault="00D509DD" w:rsidP="00F849F1">
      <w:pPr>
        <w:spacing w:after="0" w:line="240" w:lineRule="auto"/>
      </w:pPr>
      <w:r>
        <w:separator/>
      </w:r>
    </w:p>
  </w:endnote>
  <w:endnote w:type="continuationSeparator" w:id="0">
    <w:p w14:paraId="4E95057F" w14:textId="77777777" w:rsidR="00D509DD" w:rsidRDefault="00D509DD" w:rsidP="00F8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5839181"/>
      <w:docPartObj>
        <w:docPartGallery w:val="Page Numbers (Bottom of Page)"/>
        <w:docPartUnique/>
      </w:docPartObj>
    </w:sdtPr>
    <w:sdtEndPr>
      <w:rPr>
        <w:noProof/>
      </w:rPr>
    </w:sdtEndPr>
    <w:sdtContent>
      <w:p w14:paraId="0B64D6DD" w14:textId="5712F118" w:rsidR="004E6D46" w:rsidRDefault="004E6D46">
        <w:pPr>
          <w:pStyle w:val="Footer"/>
          <w:jc w:val="center"/>
        </w:pPr>
        <w:r>
          <w:fldChar w:fldCharType="begin"/>
        </w:r>
        <w:r>
          <w:instrText xml:space="preserve"> PAGE   \* MERGEFORMAT </w:instrText>
        </w:r>
        <w:r>
          <w:fldChar w:fldCharType="separate"/>
        </w:r>
        <w:r w:rsidR="002E68BD">
          <w:rPr>
            <w:noProof/>
          </w:rPr>
          <w:t>5</w:t>
        </w:r>
        <w:r>
          <w:rPr>
            <w:noProof/>
          </w:rPr>
          <w:fldChar w:fldCharType="end"/>
        </w:r>
      </w:p>
    </w:sdtContent>
  </w:sdt>
  <w:p w14:paraId="60333367" w14:textId="77777777" w:rsidR="004E6D46" w:rsidRDefault="004E6D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F518E" w14:textId="77777777" w:rsidR="00D509DD" w:rsidRDefault="00D509DD" w:rsidP="00F849F1">
      <w:pPr>
        <w:spacing w:after="0" w:line="240" w:lineRule="auto"/>
      </w:pPr>
      <w:r>
        <w:separator/>
      </w:r>
    </w:p>
  </w:footnote>
  <w:footnote w:type="continuationSeparator" w:id="0">
    <w:p w14:paraId="4E0FA34A" w14:textId="77777777" w:rsidR="00D509DD" w:rsidRDefault="00D509DD" w:rsidP="00F849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6BB"/>
    <w:multiLevelType w:val="hybridMultilevel"/>
    <w:tmpl w:val="C172A9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055E055E"/>
    <w:multiLevelType w:val="hybridMultilevel"/>
    <w:tmpl w:val="DD5E1B5A"/>
    <w:lvl w:ilvl="0" w:tplc="A3D25EDE">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
    <w:nsid w:val="0E7E191C"/>
    <w:multiLevelType w:val="hybridMultilevel"/>
    <w:tmpl w:val="E18EA44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
    <w:nsid w:val="16631B68"/>
    <w:multiLevelType w:val="multilevel"/>
    <w:tmpl w:val="511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35EBC"/>
    <w:multiLevelType w:val="multilevel"/>
    <w:tmpl w:val="32AA2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7B432C"/>
    <w:multiLevelType w:val="multilevel"/>
    <w:tmpl w:val="E7F8B8E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9D1E50"/>
    <w:multiLevelType w:val="hybridMultilevel"/>
    <w:tmpl w:val="343642D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nsid w:val="38B6664B"/>
    <w:multiLevelType w:val="hybridMultilevel"/>
    <w:tmpl w:val="1A9E6B5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nsid w:val="3CDA2C53"/>
    <w:multiLevelType w:val="hybridMultilevel"/>
    <w:tmpl w:val="4266A8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3DEC3A82"/>
    <w:multiLevelType w:val="multilevel"/>
    <w:tmpl w:val="BCE09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DD3AA5"/>
    <w:multiLevelType w:val="hybridMultilevel"/>
    <w:tmpl w:val="0742D152"/>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1">
    <w:nsid w:val="4A5619B3"/>
    <w:multiLevelType w:val="hybridMultilevel"/>
    <w:tmpl w:val="4ADE9D3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2">
    <w:nsid w:val="4CC02066"/>
    <w:multiLevelType w:val="multilevel"/>
    <w:tmpl w:val="42D66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B758D0"/>
    <w:multiLevelType w:val="multilevel"/>
    <w:tmpl w:val="E74CF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144C75"/>
    <w:multiLevelType w:val="hybridMultilevel"/>
    <w:tmpl w:val="A8623C9A"/>
    <w:lvl w:ilvl="0" w:tplc="B29C9EC0">
      <w:start w:val="1"/>
      <w:numFmt w:val="decimal"/>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5">
    <w:nsid w:val="50325ACE"/>
    <w:multiLevelType w:val="hybridMultilevel"/>
    <w:tmpl w:val="65A24CE6"/>
    <w:lvl w:ilvl="0" w:tplc="B7F6CE14">
      <w:start w:val="2"/>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nsid w:val="58EB68F4"/>
    <w:multiLevelType w:val="multilevel"/>
    <w:tmpl w:val="60CE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AB418B"/>
    <w:multiLevelType w:val="hybridMultilevel"/>
    <w:tmpl w:val="EC3AEF5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8">
    <w:nsid w:val="62CF6923"/>
    <w:multiLevelType w:val="hybridMultilevel"/>
    <w:tmpl w:val="64D242A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9">
    <w:nsid w:val="63A87F9F"/>
    <w:multiLevelType w:val="hybridMultilevel"/>
    <w:tmpl w:val="886630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nsid w:val="6DB0454A"/>
    <w:multiLevelType w:val="multilevel"/>
    <w:tmpl w:val="C98A26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F81F34"/>
    <w:multiLevelType w:val="hybridMultilevel"/>
    <w:tmpl w:val="A0021BF0"/>
    <w:lvl w:ilvl="0" w:tplc="1C090005">
      <w:start w:val="1"/>
      <w:numFmt w:val="bullet"/>
      <w:lvlText w:val=""/>
      <w:lvlJc w:val="left"/>
      <w:pPr>
        <w:ind w:left="1080" w:hanging="360"/>
      </w:pPr>
      <w:rPr>
        <w:rFonts w:ascii="Wingdings" w:hAnsi="Wingding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2">
    <w:nsid w:val="74703EED"/>
    <w:multiLevelType w:val="hybridMultilevel"/>
    <w:tmpl w:val="6598E40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7A584473"/>
    <w:multiLevelType w:val="multilevel"/>
    <w:tmpl w:val="63E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7521E"/>
    <w:multiLevelType w:val="multilevel"/>
    <w:tmpl w:val="1DBE5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lvlOverride w:ilvl="0">
      <w:lvl w:ilvl="0">
        <w:numFmt w:val="decimal"/>
        <w:lvlText w:val="%1."/>
        <w:lvlJc w:val="left"/>
      </w:lvl>
    </w:lvlOverride>
  </w:num>
  <w:num w:numId="3">
    <w:abstractNumId w:val="24"/>
  </w:num>
  <w:num w:numId="4">
    <w:abstractNumId w:val="16"/>
  </w:num>
  <w:num w:numId="5">
    <w:abstractNumId w:val="9"/>
  </w:num>
  <w:num w:numId="6">
    <w:abstractNumId w:val="5"/>
  </w:num>
  <w:num w:numId="7">
    <w:abstractNumId w:val="3"/>
  </w:num>
  <w:num w:numId="8">
    <w:abstractNumId w:val="4"/>
    <w:lvlOverride w:ilvl="0">
      <w:lvl w:ilvl="0">
        <w:numFmt w:val="decimal"/>
        <w:lvlText w:val="%1."/>
        <w:lvlJc w:val="left"/>
      </w:lvl>
    </w:lvlOverride>
  </w:num>
  <w:num w:numId="9">
    <w:abstractNumId w:val="23"/>
  </w:num>
  <w:num w:numId="10">
    <w:abstractNumId w:val="12"/>
  </w:num>
  <w:num w:numId="11">
    <w:abstractNumId w:val="8"/>
  </w:num>
  <w:num w:numId="12">
    <w:abstractNumId w:val="7"/>
  </w:num>
  <w:num w:numId="13">
    <w:abstractNumId w:val="6"/>
  </w:num>
  <w:num w:numId="14">
    <w:abstractNumId w:val="19"/>
  </w:num>
  <w:num w:numId="15">
    <w:abstractNumId w:val="15"/>
  </w:num>
  <w:num w:numId="16">
    <w:abstractNumId w:val="18"/>
  </w:num>
  <w:num w:numId="17">
    <w:abstractNumId w:val="6"/>
  </w:num>
  <w:num w:numId="18">
    <w:abstractNumId w:val="21"/>
  </w:num>
  <w:num w:numId="19">
    <w:abstractNumId w:val="21"/>
  </w:num>
  <w:num w:numId="20">
    <w:abstractNumId w:val="0"/>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0"/>
  </w:num>
  <w:num w:numId="24">
    <w:abstractNumId w:val="2"/>
  </w:num>
  <w:num w:numId="25">
    <w:abstractNumId w:val="11"/>
  </w:num>
  <w:num w:numId="26">
    <w:abstractNumId w:val="22"/>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91B"/>
    <w:rsid w:val="00000314"/>
    <w:rsid w:val="00001FA1"/>
    <w:rsid w:val="0000348B"/>
    <w:rsid w:val="000055B1"/>
    <w:rsid w:val="00005929"/>
    <w:rsid w:val="00010A72"/>
    <w:rsid w:val="00010C8D"/>
    <w:rsid w:val="0001197A"/>
    <w:rsid w:val="00014902"/>
    <w:rsid w:val="00016DE9"/>
    <w:rsid w:val="00034038"/>
    <w:rsid w:val="0003446D"/>
    <w:rsid w:val="00036AB5"/>
    <w:rsid w:val="00036E45"/>
    <w:rsid w:val="00040DFB"/>
    <w:rsid w:val="00043A7A"/>
    <w:rsid w:val="00044F53"/>
    <w:rsid w:val="0004546A"/>
    <w:rsid w:val="000513F3"/>
    <w:rsid w:val="000521F8"/>
    <w:rsid w:val="00060FC5"/>
    <w:rsid w:val="00067140"/>
    <w:rsid w:val="0006730E"/>
    <w:rsid w:val="00072D1F"/>
    <w:rsid w:val="00074B8E"/>
    <w:rsid w:val="00075C69"/>
    <w:rsid w:val="000868F2"/>
    <w:rsid w:val="00093C13"/>
    <w:rsid w:val="000945BC"/>
    <w:rsid w:val="00096AE5"/>
    <w:rsid w:val="000A0098"/>
    <w:rsid w:val="000A1139"/>
    <w:rsid w:val="000A3939"/>
    <w:rsid w:val="000A71C0"/>
    <w:rsid w:val="000B2196"/>
    <w:rsid w:val="000B44A0"/>
    <w:rsid w:val="000B6F68"/>
    <w:rsid w:val="000C14FC"/>
    <w:rsid w:val="000C36F8"/>
    <w:rsid w:val="000C3B2F"/>
    <w:rsid w:val="000C5BD9"/>
    <w:rsid w:val="000C7437"/>
    <w:rsid w:val="000D081B"/>
    <w:rsid w:val="000D1655"/>
    <w:rsid w:val="000D2E03"/>
    <w:rsid w:val="000F05D1"/>
    <w:rsid w:val="000F358E"/>
    <w:rsid w:val="000F5B4C"/>
    <w:rsid w:val="000F7FC7"/>
    <w:rsid w:val="001012EE"/>
    <w:rsid w:val="00101CAB"/>
    <w:rsid w:val="0010203B"/>
    <w:rsid w:val="00103DF3"/>
    <w:rsid w:val="00105311"/>
    <w:rsid w:val="00112303"/>
    <w:rsid w:val="001126D0"/>
    <w:rsid w:val="00114F04"/>
    <w:rsid w:val="00116F5E"/>
    <w:rsid w:val="0012066F"/>
    <w:rsid w:val="001231F1"/>
    <w:rsid w:val="00127B0D"/>
    <w:rsid w:val="001361F9"/>
    <w:rsid w:val="00150570"/>
    <w:rsid w:val="00150A8E"/>
    <w:rsid w:val="00150BD9"/>
    <w:rsid w:val="00150BE9"/>
    <w:rsid w:val="00152CDF"/>
    <w:rsid w:val="00153B66"/>
    <w:rsid w:val="00164DC4"/>
    <w:rsid w:val="00170F53"/>
    <w:rsid w:val="0017637A"/>
    <w:rsid w:val="00177935"/>
    <w:rsid w:val="0018112B"/>
    <w:rsid w:val="001820A9"/>
    <w:rsid w:val="001927F1"/>
    <w:rsid w:val="00194D71"/>
    <w:rsid w:val="001A7BF3"/>
    <w:rsid w:val="001B2758"/>
    <w:rsid w:val="001B4064"/>
    <w:rsid w:val="001B5E1A"/>
    <w:rsid w:val="001C13EB"/>
    <w:rsid w:val="001C1475"/>
    <w:rsid w:val="001C1D5C"/>
    <w:rsid w:val="001C211B"/>
    <w:rsid w:val="001C2FBD"/>
    <w:rsid w:val="001C466B"/>
    <w:rsid w:val="001C5B53"/>
    <w:rsid w:val="001C73B8"/>
    <w:rsid w:val="001D0BD0"/>
    <w:rsid w:val="001D32A1"/>
    <w:rsid w:val="001D6015"/>
    <w:rsid w:val="001E3A33"/>
    <w:rsid w:val="001F5E9C"/>
    <w:rsid w:val="002001CB"/>
    <w:rsid w:val="00201877"/>
    <w:rsid w:val="002166CC"/>
    <w:rsid w:val="00225D1E"/>
    <w:rsid w:val="00225D48"/>
    <w:rsid w:val="00231FB1"/>
    <w:rsid w:val="0023232F"/>
    <w:rsid w:val="00233375"/>
    <w:rsid w:val="00236FBF"/>
    <w:rsid w:val="002501E5"/>
    <w:rsid w:val="00251959"/>
    <w:rsid w:val="00253FA0"/>
    <w:rsid w:val="00255998"/>
    <w:rsid w:val="002570A1"/>
    <w:rsid w:val="002705B4"/>
    <w:rsid w:val="00274061"/>
    <w:rsid w:val="0028617F"/>
    <w:rsid w:val="00286AAE"/>
    <w:rsid w:val="002904CA"/>
    <w:rsid w:val="002940E5"/>
    <w:rsid w:val="002955EB"/>
    <w:rsid w:val="002A075E"/>
    <w:rsid w:val="002A2634"/>
    <w:rsid w:val="002A6CA9"/>
    <w:rsid w:val="002B1F20"/>
    <w:rsid w:val="002B1FBA"/>
    <w:rsid w:val="002B5BBB"/>
    <w:rsid w:val="002B5F81"/>
    <w:rsid w:val="002C2947"/>
    <w:rsid w:val="002D182D"/>
    <w:rsid w:val="002D20CE"/>
    <w:rsid w:val="002E32DA"/>
    <w:rsid w:val="002E50E7"/>
    <w:rsid w:val="002E5DF0"/>
    <w:rsid w:val="002E6123"/>
    <w:rsid w:val="002E67D2"/>
    <w:rsid w:val="002E68BD"/>
    <w:rsid w:val="002F5FC4"/>
    <w:rsid w:val="003052A9"/>
    <w:rsid w:val="003055DA"/>
    <w:rsid w:val="003171E7"/>
    <w:rsid w:val="003257C3"/>
    <w:rsid w:val="003310A1"/>
    <w:rsid w:val="003330AE"/>
    <w:rsid w:val="0033314E"/>
    <w:rsid w:val="003339F5"/>
    <w:rsid w:val="003368E1"/>
    <w:rsid w:val="003439E1"/>
    <w:rsid w:val="003473D0"/>
    <w:rsid w:val="00354080"/>
    <w:rsid w:val="003546B7"/>
    <w:rsid w:val="003550C6"/>
    <w:rsid w:val="00361456"/>
    <w:rsid w:val="00365D67"/>
    <w:rsid w:val="003679C4"/>
    <w:rsid w:val="00377B11"/>
    <w:rsid w:val="003802D9"/>
    <w:rsid w:val="00381496"/>
    <w:rsid w:val="0038469A"/>
    <w:rsid w:val="003951DC"/>
    <w:rsid w:val="00395559"/>
    <w:rsid w:val="003A2F03"/>
    <w:rsid w:val="003B1A52"/>
    <w:rsid w:val="003C5C97"/>
    <w:rsid w:val="003D64E8"/>
    <w:rsid w:val="003E0310"/>
    <w:rsid w:val="003E28E6"/>
    <w:rsid w:val="003F163A"/>
    <w:rsid w:val="003F1FC1"/>
    <w:rsid w:val="003F4504"/>
    <w:rsid w:val="003F4B1F"/>
    <w:rsid w:val="003F589C"/>
    <w:rsid w:val="003F6122"/>
    <w:rsid w:val="003F6136"/>
    <w:rsid w:val="003F7A64"/>
    <w:rsid w:val="00401D6B"/>
    <w:rsid w:val="004047B7"/>
    <w:rsid w:val="00410A0B"/>
    <w:rsid w:val="004138B1"/>
    <w:rsid w:val="004142C9"/>
    <w:rsid w:val="00414FAB"/>
    <w:rsid w:val="00420A10"/>
    <w:rsid w:val="00426BCD"/>
    <w:rsid w:val="00427187"/>
    <w:rsid w:val="004307E9"/>
    <w:rsid w:val="004315D0"/>
    <w:rsid w:val="004316D6"/>
    <w:rsid w:val="00431C4E"/>
    <w:rsid w:val="004351BA"/>
    <w:rsid w:val="00437A23"/>
    <w:rsid w:val="00437CB3"/>
    <w:rsid w:val="00443C74"/>
    <w:rsid w:val="0044571C"/>
    <w:rsid w:val="00447CA8"/>
    <w:rsid w:val="00450CD9"/>
    <w:rsid w:val="00454867"/>
    <w:rsid w:val="00455ADE"/>
    <w:rsid w:val="004619CB"/>
    <w:rsid w:val="00463D34"/>
    <w:rsid w:val="0046695A"/>
    <w:rsid w:val="004758AF"/>
    <w:rsid w:val="00483EBD"/>
    <w:rsid w:val="00491200"/>
    <w:rsid w:val="0049148C"/>
    <w:rsid w:val="00493784"/>
    <w:rsid w:val="00494BBF"/>
    <w:rsid w:val="004A0B86"/>
    <w:rsid w:val="004A2A38"/>
    <w:rsid w:val="004C27E0"/>
    <w:rsid w:val="004C3CED"/>
    <w:rsid w:val="004C5666"/>
    <w:rsid w:val="004C5842"/>
    <w:rsid w:val="004C79B6"/>
    <w:rsid w:val="004D44F3"/>
    <w:rsid w:val="004D6FF8"/>
    <w:rsid w:val="004E2796"/>
    <w:rsid w:val="004E3709"/>
    <w:rsid w:val="004E6D46"/>
    <w:rsid w:val="004F27D7"/>
    <w:rsid w:val="004F5718"/>
    <w:rsid w:val="004F7177"/>
    <w:rsid w:val="0050133D"/>
    <w:rsid w:val="00503C69"/>
    <w:rsid w:val="00507AF3"/>
    <w:rsid w:val="00520A0E"/>
    <w:rsid w:val="00523A1C"/>
    <w:rsid w:val="00524121"/>
    <w:rsid w:val="00537A39"/>
    <w:rsid w:val="00541772"/>
    <w:rsid w:val="00544CCD"/>
    <w:rsid w:val="00553AFD"/>
    <w:rsid w:val="00557761"/>
    <w:rsid w:val="00563C84"/>
    <w:rsid w:val="00585A26"/>
    <w:rsid w:val="00587D40"/>
    <w:rsid w:val="00590B44"/>
    <w:rsid w:val="00595BFA"/>
    <w:rsid w:val="005A6D35"/>
    <w:rsid w:val="005B06E3"/>
    <w:rsid w:val="005B0CD7"/>
    <w:rsid w:val="005B5A4A"/>
    <w:rsid w:val="005B7871"/>
    <w:rsid w:val="005C15FC"/>
    <w:rsid w:val="005D23F6"/>
    <w:rsid w:val="005D50B1"/>
    <w:rsid w:val="005E06EE"/>
    <w:rsid w:val="005E2C31"/>
    <w:rsid w:val="005E3A15"/>
    <w:rsid w:val="005E7234"/>
    <w:rsid w:val="005F1323"/>
    <w:rsid w:val="005F1533"/>
    <w:rsid w:val="005F348D"/>
    <w:rsid w:val="005F606F"/>
    <w:rsid w:val="005F607D"/>
    <w:rsid w:val="005F65F4"/>
    <w:rsid w:val="00601C9D"/>
    <w:rsid w:val="00606243"/>
    <w:rsid w:val="0061049A"/>
    <w:rsid w:val="0061205A"/>
    <w:rsid w:val="0061389C"/>
    <w:rsid w:val="006151CD"/>
    <w:rsid w:val="006153D9"/>
    <w:rsid w:val="0062209C"/>
    <w:rsid w:val="00623202"/>
    <w:rsid w:val="00624BA6"/>
    <w:rsid w:val="006307B3"/>
    <w:rsid w:val="00630ABE"/>
    <w:rsid w:val="00632C0E"/>
    <w:rsid w:val="00642593"/>
    <w:rsid w:val="00645FDA"/>
    <w:rsid w:val="00646E60"/>
    <w:rsid w:val="006473BB"/>
    <w:rsid w:val="00653932"/>
    <w:rsid w:val="0065510B"/>
    <w:rsid w:val="006578AC"/>
    <w:rsid w:val="00660915"/>
    <w:rsid w:val="00664437"/>
    <w:rsid w:val="00666599"/>
    <w:rsid w:val="006720F6"/>
    <w:rsid w:val="00680A18"/>
    <w:rsid w:val="00684EE5"/>
    <w:rsid w:val="00686A64"/>
    <w:rsid w:val="00690833"/>
    <w:rsid w:val="00693238"/>
    <w:rsid w:val="00697E18"/>
    <w:rsid w:val="006B2269"/>
    <w:rsid w:val="006B4ED3"/>
    <w:rsid w:val="006B51C9"/>
    <w:rsid w:val="006B7EDD"/>
    <w:rsid w:val="006C1470"/>
    <w:rsid w:val="006C3A18"/>
    <w:rsid w:val="006C7AF1"/>
    <w:rsid w:val="006C7EA1"/>
    <w:rsid w:val="006D1A85"/>
    <w:rsid w:val="006D4329"/>
    <w:rsid w:val="006E1409"/>
    <w:rsid w:val="006E1C26"/>
    <w:rsid w:val="006E5E21"/>
    <w:rsid w:val="006E74AD"/>
    <w:rsid w:val="006F267C"/>
    <w:rsid w:val="006F481F"/>
    <w:rsid w:val="0070109A"/>
    <w:rsid w:val="007033D0"/>
    <w:rsid w:val="00706012"/>
    <w:rsid w:val="0071006A"/>
    <w:rsid w:val="00713B82"/>
    <w:rsid w:val="00715E45"/>
    <w:rsid w:val="00725474"/>
    <w:rsid w:val="007329F2"/>
    <w:rsid w:val="007331C5"/>
    <w:rsid w:val="007347BD"/>
    <w:rsid w:val="00740997"/>
    <w:rsid w:val="0074358E"/>
    <w:rsid w:val="0074615B"/>
    <w:rsid w:val="00762BA7"/>
    <w:rsid w:val="00765C31"/>
    <w:rsid w:val="00776A27"/>
    <w:rsid w:val="0078608F"/>
    <w:rsid w:val="00791DC1"/>
    <w:rsid w:val="00792C7F"/>
    <w:rsid w:val="0079613A"/>
    <w:rsid w:val="007A0716"/>
    <w:rsid w:val="007A214A"/>
    <w:rsid w:val="007A2D5B"/>
    <w:rsid w:val="007A7F61"/>
    <w:rsid w:val="007B278A"/>
    <w:rsid w:val="007B6278"/>
    <w:rsid w:val="007B6F12"/>
    <w:rsid w:val="007C26E1"/>
    <w:rsid w:val="007C3B12"/>
    <w:rsid w:val="007C4317"/>
    <w:rsid w:val="007C5794"/>
    <w:rsid w:val="007D448B"/>
    <w:rsid w:val="007D5D45"/>
    <w:rsid w:val="007D5E14"/>
    <w:rsid w:val="007E2683"/>
    <w:rsid w:val="007E2D25"/>
    <w:rsid w:val="007F0198"/>
    <w:rsid w:val="007F663F"/>
    <w:rsid w:val="007F784D"/>
    <w:rsid w:val="00806051"/>
    <w:rsid w:val="00806568"/>
    <w:rsid w:val="00806EB7"/>
    <w:rsid w:val="0081239A"/>
    <w:rsid w:val="00812489"/>
    <w:rsid w:val="008159B0"/>
    <w:rsid w:val="00816C06"/>
    <w:rsid w:val="00817E51"/>
    <w:rsid w:val="00820239"/>
    <w:rsid w:val="008246F5"/>
    <w:rsid w:val="0082689E"/>
    <w:rsid w:val="00826D02"/>
    <w:rsid w:val="008319F9"/>
    <w:rsid w:val="0083560A"/>
    <w:rsid w:val="008523FC"/>
    <w:rsid w:val="0085514C"/>
    <w:rsid w:val="00855637"/>
    <w:rsid w:val="00856604"/>
    <w:rsid w:val="00857918"/>
    <w:rsid w:val="00860510"/>
    <w:rsid w:val="00862F93"/>
    <w:rsid w:val="00864324"/>
    <w:rsid w:val="00864BC3"/>
    <w:rsid w:val="008650AE"/>
    <w:rsid w:val="008656FE"/>
    <w:rsid w:val="00866A6C"/>
    <w:rsid w:val="00870CAB"/>
    <w:rsid w:val="00875A72"/>
    <w:rsid w:val="0087671F"/>
    <w:rsid w:val="00881AC3"/>
    <w:rsid w:val="00882850"/>
    <w:rsid w:val="00885BA3"/>
    <w:rsid w:val="00887499"/>
    <w:rsid w:val="00890A29"/>
    <w:rsid w:val="00891CC3"/>
    <w:rsid w:val="00892A9B"/>
    <w:rsid w:val="00892AA1"/>
    <w:rsid w:val="008A33C2"/>
    <w:rsid w:val="008A5F27"/>
    <w:rsid w:val="008B06A4"/>
    <w:rsid w:val="008C37D5"/>
    <w:rsid w:val="008D2860"/>
    <w:rsid w:val="008D3383"/>
    <w:rsid w:val="008D632B"/>
    <w:rsid w:val="008D7FB4"/>
    <w:rsid w:val="008E03C7"/>
    <w:rsid w:val="008E08D6"/>
    <w:rsid w:val="008E6F49"/>
    <w:rsid w:val="008E7C02"/>
    <w:rsid w:val="008F1029"/>
    <w:rsid w:val="008F208B"/>
    <w:rsid w:val="008F3BFB"/>
    <w:rsid w:val="00903811"/>
    <w:rsid w:val="00915987"/>
    <w:rsid w:val="00922366"/>
    <w:rsid w:val="00930805"/>
    <w:rsid w:val="00934518"/>
    <w:rsid w:val="00937EB0"/>
    <w:rsid w:val="00942834"/>
    <w:rsid w:val="00943CE7"/>
    <w:rsid w:val="009455E3"/>
    <w:rsid w:val="00950A03"/>
    <w:rsid w:val="00951916"/>
    <w:rsid w:val="009536B9"/>
    <w:rsid w:val="00954523"/>
    <w:rsid w:val="009722D2"/>
    <w:rsid w:val="0098198A"/>
    <w:rsid w:val="009819E8"/>
    <w:rsid w:val="00981BA1"/>
    <w:rsid w:val="00984219"/>
    <w:rsid w:val="009848F1"/>
    <w:rsid w:val="00990B29"/>
    <w:rsid w:val="009911F7"/>
    <w:rsid w:val="00996A0A"/>
    <w:rsid w:val="009A0E69"/>
    <w:rsid w:val="009A4FFD"/>
    <w:rsid w:val="009A79F7"/>
    <w:rsid w:val="009B7E6F"/>
    <w:rsid w:val="009C3DEF"/>
    <w:rsid w:val="009C468A"/>
    <w:rsid w:val="009D6073"/>
    <w:rsid w:val="009E3A2E"/>
    <w:rsid w:val="009E542F"/>
    <w:rsid w:val="009E5ACE"/>
    <w:rsid w:val="009E61DD"/>
    <w:rsid w:val="009F4140"/>
    <w:rsid w:val="00A0040A"/>
    <w:rsid w:val="00A04CDE"/>
    <w:rsid w:val="00A24556"/>
    <w:rsid w:val="00A27C70"/>
    <w:rsid w:val="00A3127F"/>
    <w:rsid w:val="00A31840"/>
    <w:rsid w:val="00A326AD"/>
    <w:rsid w:val="00A46DCB"/>
    <w:rsid w:val="00A50A0B"/>
    <w:rsid w:val="00A5606E"/>
    <w:rsid w:val="00A6421A"/>
    <w:rsid w:val="00A669A6"/>
    <w:rsid w:val="00A67F84"/>
    <w:rsid w:val="00A7005C"/>
    <w:rsid w:val="00A73264"/>
    <w:rsid w:val="00A74173"/>
    <w:rsid w:val="00A81106"/>
    <w:rsid w:val="00A83D6D"/>
    <w:rsid w:val="00A9069F"/>
    <w:rsid w:val="00A97C74"/>
    <w:rsid w:val="00AB19D5"/>
    <w:rsid w:val="00AB6F36"/>
    <w:rsid w:val="00AD2860"/>
    <w:rsid w:val="00AE008B"/>
    <w:rsid w:val="00AE3686"/>
    <w:rsid w:val="00AF09F2"/>
    <w:rsid w:val="00AF2FFD"/>
    <w:rsid w:val="00AF3B79"/>
    <w:rsid w:val="00AF5043"/>
    <w:rsid w:val="00AF70A3"/>
    <w:rsid w:val="00B039B1"/>
    <w:rsid w:val="00B05565"/>
    <w:rsid w:val="00B07ED5"/>
    <w:rsid w:val="00B11222"/>
    <w:rsid w:val="00B1285C"/>
    <w:rsid w:val="00B160B8"/>
    <w:rsid w:val="00B21648"/>
    <w:rsid w:val="00B27A95"/>
    <w:rsid w:val="00B306AE"/>
    <w:rsid w:val="00B365AE"/>
    <w:rsid w:val="00B4182A"/>
    <w:rsid w:val="00B45DA9"/>
    <w:rsid w:val="00B46E18"/>
    <w:rsid w:val="00B47305"/>
    <w:rsid w:val="00B50A74"/>
    <w:rsid w:val="00B618B8"/>
    <w:rsid w:val="00B638E7"/>
    <w:rsid w:val="00B64B02"/>
    <w:rsid w:val="00B65CBA"/>
    <w:rsid w:val="00B6643B"/>
    <w:rsid w:val="00B7007B"/>
    <w:rsid w:val="00B71D02"/>
    <w:rsid w:val="00B77B22"/>
    <w:rsid w:val="00B82877"/>
    <w:rsid w:val="00B847FE"/>
    <w:rsid w:val="00B85B65"/>
    <w:rsid w:val="00B85C30"/>
    <w:rsid w:val="00B940DB"/>
    <w:rsid w:val="00B9426D"/>
    <w:rsid w:val="00BB0987"/>
    <w:rsid w:val="00BB2648"/>
    <w:rsid w:val="00BB274D"/>
    <w:rsid w:val="00BB4A8E"/>
    <w:rsid w:val="00BB7F6E"/>
    <w:rsid w:val="00BC1779"/>
    <w:rsid w:val="00BD123B"/>
    <w:rsid w:val="00BD25C2"/>
    <w:rsid w:val="00BD26CE"/>
    <w:rsid w:val="00BF06FF"/>
    <w:rsid w:val="00BF091B"/>
    <w:rsid w:val="00BF0980"/>
    <w:rsid w:val="00BF5BE3"/>
    <w:rsid w:val="00BF71CC"/>
    <w:rsid w:val="00C014F7"/>
    <w:rsid w:val="00C03D1B"/>
    <w:rsid w:val="00C05B36"/>
    <w:rsid w:val="00C075D5"/>
    <w:rsid w:val="00C126A8"/>
    <w:rsid w:val="00C137C9"/>
    <w:rsid w:val="00C17EF4"/>
    <w:rsid w:val="00C22381"/>
    <w:rsid w:val="00C361F9"/>
    <w:rsid w:val="00C37450"/>
    <w:rsid w:val="00C439B6"/>
    <w:rsid w:val="00C461AF"/>
    <w:rsid w:val="00C46A52"/>
    <w:rsid w:val="00C55B58"/>
    <w:rsid w:val="00C66864"/>
    <w:rsid w:val="00C809D8"/>
    <w:rsid w:val="00C86C8B"/>
    <w:rsid w:val="00C96AD0"/>
    <w:rsid w:val="00CA4059"/>
    <w:rsid w:val="00CA5EEF"/>
    <w:rsid w:val="00CB0562"/>
    <w:rsid w:val="00CB124C"/>
    <w:rsid w:val="00CB7D57"/>
    <w:rsid w:val="00CC7EE6"/>
    <w:rsid w:val="00CD4427"/>
    <w:rsid w:val="00CE26F6"/>
    <w:rsid w:val="00CE427C"/>
    <w:rsid w:val="00CE472C"/>
    <w:rsid w:val="00CE4D74"/>
    <w:rsid w:val="00CF25E6"/>
    <w:rsid w:val="00CF4059"/>
    <w:rsid w:val="00CF571E"/>
    <w:rsid w:val="00CF5A6F"/>
    <w:rsid w:val="00D0132E"/>
    <w:rsid w:val="00D036D2"/>
    <w:rsid w:val="00D05022"/>
    <w:rsid w:val="00D052D4"/>
    <w:rsid w:val="00D144E0"/>
    <w:rsid w:val="00D201C9"/>
    <w:rsid w:val="00D27FBF"/>
    <w:rsid w:val="00D326EE"/>
    <w:rsid w:val="00D34127"/>
    <w:rsid w:val="00D43B69"/>
    <w:rsid w:val="00D457FA"/>
    <w:rsid w:val="00D507DE"/>
    <w:rsid w:val="00D509DD"/>
    <w:rsid w:val="00D5410C"/>
    <w:rsid w:val="00D568F6"/>
    <w:rsid w:val="00D605A2"/>
    <w:rsid w:val="00D609AD"/>
    <w:rsid w:val="00D62665"/>
    <w:rsid w:val="00D62898"/>
    <w:rsid w:val="00D64441"/>
    <w:rsid w:val="00D70326"/>
    <w:rsid w:val="00D73466"/>
    <w:rsid w:val="00D772D9"/>
    <w:rsid w:val="00D81367"/>
    <w:rsid w:val="00D81DCE"/>
    <w:rsid w:val="00D94CB2"/>
    <w:rsid w:val="00DA0C34"/>
    <w:rsid w:val="00DA3499"/>
    <w:rsid w:val="00DA4916"/>
    <w:rsid w:val="00DC0B28"/>
    <w:rsid w:val="00DD0A94"/>
    <w:rsid w:val="00DD3397"/>
    <w:rsid w:val="00DD5FC3"/>
    <w:rsid w:val="00DE0B61"/>
    <w:rsid w:val="00DE1037"/>
    <w:rsid w:val="00DE424B"/>
    <w:rsid w:val="00DE4D41"/>
    <w:rsid w:val="00DE6473"/>
    <w:rsid w:val="00DF1699"/>
    <w:rsid w:val="00DF1F3D"/>
    <w:rsid w:val="00DF2B17"/>
    <w:rsid w:val="00DF2C5C"/>
    <w:rsid w:val="00DF7DED"/>
    <w:rsid w:val="00E00627"/>
    <w:rsid w:val="00E02D8B"/>
    <w:rsid w:val="00E06351"/>
    <w:rsid w:val="00E07857"/>
    <w:rsid w:val="00E14003"/>
    <w:rsid w:val="00E24F09"/>
    <w:rsid w:val="00E25339"/>
    <w:rsid w:val="00E27CBC"/>
    <w:rsid w:val="00E4341E"/>
    <w:rsid w:val="00E46DF4"/>
    <w:rsid w:val="00E5077B"/>
    <w:rsid w:val="00E54DAD"/>
    <w:rsid w:val="00E56B00"/>
    <w:rsid w:val="00E65BC4"/>
    <w:rsid w:val="00E66EFC"/>
    <w:rsid w:val="00E73279"/>
    <w:rsid w:val="00E741A3"/>
    <w:rsid w:val="00E74579"/>
    <w:rsid w:val="00E753A7"/>
    <w:rsid w:val="00E769B5"/>
    <w:rsid w:val="00E80A4D"/>
    <w:rsid w:val="00E911E6"/>
    <w:rsid w:val="00EA0338"/>
    <w:rsid w:val="00EA767F"/>
    <w:rsid w:val="00EB41D4"/>
    <w:rsid w:val="00EB7AE0"/>
    <w:rsid w:val="00EC2762"/>
    <w:rsid w:val="00EC3118"/>
    <w:rsid w:val="00EC41E7"/>
    <w:rsid w:val="00EC5C15"/>
    <w:rsid w:val="00EC7CA7"/>
    <w:rsid w:val="00ED391A"/>
    <w:rsid w:val="00ED6B19"/>
    <w:rsid w:val="00EE04E8"/>
    <w:rsid w:val="00EE1032"/>
    <w:rsid w:val="00EE2938"/>
    <w:rsid w:val="00EE4456"/>
    <w:rsid w:val="00EF16A3"/>
    <w:rsid w:val="00EF34E5"/>
    <w:rsid w:val="00EF7647"/>
    <w:rsid w:val="00EF79F5"/>
    <w:rsid w:val="00F03EB7"/>
    <w:rsid w:val="00F136E7"/>
    <w:rsid w:val="00F13716"/>
    <w:rsid w:val="00F24524"/>
    <w:rsid w:val="00F30D43"/>
    <w:rsid w:val="00F32697"/>
    <w:rsid w:val="00F35A00"/>
    <w:rsid w:val="00F430DA"/>
    <w:rsid w:val="00F51FD2"/>
    <w:rsid w:val="00F52F8D"/>
    <w:rsid w:val="00F54785"/>
    <w:rsid w:val="00F600C9"/>
    <w:rsid w:val="00F60125"/>
    <w:rsid w:val="00F659CB"/>
    <w:rsid w:val="00F662A5"/>
    <w:rsid w:val="00F67136"/>
    <w:rsid w:val="00F7151A"/>
    <w:rsid w:val="00F739EF"/>
    <w:rsid w:val="00F820FD"/>
    <w:rsid w:val="00F8244F"/>
    <w:rsid w:val="00F8466C"/>
    <w:rsid w:val="00F849F1"/>
    <w:rsid w:val="00F85E7E"/>
    <w:rsid w:val="00F86009"/>
    <w:rsid w:val="00F91DF7"/>
    <w:rsid w:val="00F92469"/>
    <w:rsid w:val="00F9679F"/>
    <w:rsid w:val="00F96D86"/>
    <w:rsid w:val="00FB44DC"/>
    <w:rsid w:val="00FB527C"/>
    <w:rsid w:val="00FB5BE3"/>
    <w:rsid w:val="00FC0593"/>
    <w:rsid w:val="00FC09BA"/>
    <w:rsid w:val="00FC347F"/>
    <w:rsid w:val="00FC7E95"/>
    <w:rsid w:val="00FD03D0"/>
    <w:rsid w:val="00FD2D48"/>
    <w:rsid w:val="00FD6C31"/>
    <w:rsid w:val="00FD6D84"/>
    <w:rsid w:val="00FE5F35"/>
    <w:rsid w:val="00FF1A57"/>
    <w:rsid w:val="00FF3E75"/>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E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 w:type="paragraph" w:styleId="NormalWeb">
    <w:name w:val="Normal (Web)"/>
    <w:basedOn w:val="Normal"/>
    <w:uiPriority w:val="99"/>
    <w:semiHidden/>
    <w:unhideWhenUsed/>
    <w:rsid w:val="00585A2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60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54DAD"/>
    <w:pPr>
      <w:spacing w:after="200" w:line="240" w:lineRule="auto"/>
    </w:pPr>
    <w:rPr>
      <w:i/>
      <w:iCs/>
      <w:color w:val="44546A" w:themeColor="text2"/>
      <w:sz w:val="18"/>
      <w:szCs w:val="18"/>
    </w:rPr>
  </w:style>
  <w:style w:type="paragraph" w:styleId="ListParagraph">
    <w:name w:val="List Paragraph"/>
    <w:basedOn w:val="Normal"/>
    <w:uiPriority w:val="34"/>
    <w:qFormat/>
    <w:rsid w:val="00491200"/>
    <w:pPr>
      <w:ind w:left="720"/>
      <w:contextualSpacing/>
    </w:pPr>
  </w:style>
  <w:style w:type="paragraph" w:styleId="BalloonText">
    <w:name w:val="Balloon Text"/>
    <w:basedOn w:val="Normal"/>
    <w:link w:val="BalloonTextChar"/>
    <w:uiPriority w:val="99"/>
    <w:semiHidden/>
    <w:unhideWhenUsed/>
    <w:rsid w:val="00F84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9F1"/>
    <w:rPr>
      <w:rFonts w:ascii="Tahoma" w:hAnsi="Tahoma" w:cs="Tahoma"/>
      <w:sz w:val="16"/>
      <w:szCs w:val="16"/>
    </w:rPr>
  </w:style>
  <w:style w:type="paragraph" w:styleId="Header">
    <w:name w:val="header"/>
    <w:basedOn w:val="Normal"/>
    <w:link w:val="HeaderChar"/>
    <w:uiPriority w:val="99"/>
    <w:unhideWhenUsed/>
    <w:rsid w:val="00F84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9F1"/>
  </w:style>
  <w:style w:type="paragraph" w:styleId="Footer">
    <w:name w:val="footer"/>
    <w:basedOn w:val="Normal"/>
    <w:link w:val="FooterChar"/>
    <w:uiPriority w:val="99"/>
    <w:unhideWhenUsed/>
    <w:rsid w:val="00F84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9F1"/>
  </w:style>
  <w:style w:type="character" w:styleId="CommentReference">
    <w:name w:val="annotation reference"/>
    <w:basedOn w:val="DefaultParagraphFont"/>
    <w:uiPriority w:val="99"/>
    <w:semiHidden/>
    <w:unhideWhenUsed/>
    <w:rsid w:val="00954523"/>
    <w:rPr>
      <w:sz w:val="16"/>
      <w:szCs w:val="16"/>
    </w:rPr>
  </w:style>
  <w:style w:type="paragraph" w:styleId="CommentText">
    <w:name w:val="annotation text"/>
    <w:basedOn w:val="Normal"/>
    <w:link w:val="CommentTextChar"/>
    <w:uiPriority w:val="99"/>
    <w:semiHidden/>
    <w:unhideWhenUsed/>
    <w:rsid w:val="00954523"/>
    <w:pPr>
      <w:spacing w:line="240" w:lineRule="auto"/>
    </w:pPr>
    <w:rPr>
      <w:sz w:val="20"/>
      <w:szCs w:val="20"/>
    </w:rPr>
  </w:style>
  <w:style w:type="character" w:customStyle="1" w:styleId="CommentTextChar">
    <w:name w:val="Comment Text Char"/>
    <w:basedOn w:val="DefaultParagraphFont"/>
    <w:link w:val="CommentText"/>
    <w:uiPriority w:val="99"/>
    <w:semiHidden/>
    <w:rsid w:val="00954523"/>
    <w:rPr>
      <w:sz w:val="20"/>
      <w:szCs w:val="20"/>
    </w:rPr>
  </w:style>
  <w:style w:type="paragraph" w:styleId="CommentSubject">
    <w:name w:val="annotation subject"/>
    <w:basedOn w:val="CommentText"/>
    <w:next w:val="CommentText"/>
    <w:link w:val="CommentSubjectChar"/>
    <w:uiPriority w:val="99"/>
    <w:semiHidden/>
    <w:unhideWhenUsed/>
    <w:rsid w:val="00954523"/>
    <w:rPr>
      <w:b/>
      <w:bCs/>
    </w:rPr>
  </w:style>
  <w:style w:type="character" w:customStyle="1" w:styleId="CommentSubjectChar">
    <w:name w:val="Comment Subject Char"/>
    <w:basedOn w:val="CommentTextChar"/>
    <w:link w:val="CommentSubject"/>
    <w:uiPriority w:val="99"/>
    <w:semiHidden/>
    <w:rsid w:val="00954523"/>
    <w:rPr>
      <w:b/>
      <w:bCs/>
      <w:sz w:val="20"/>
      <w:szCs w:val="20"/>
    </w:rPr>
  </w:style>
  <w:style w:type="character" w:styleId="Hyperlink">
    <w:name w:val="Hyperlink"/>
    <w:basedOn w:val="DefaultParagraphFont"/>
    <w:uiPriority w:val="99"/>
    <w:semiHidden/>
    <w:unhideWhenUsed/>
    <w:rsid w:val="00954523"/>
    <w:rPr>
      <w:color w:val="0000FF"/>
      <w:u w:val="single"/>
    </w:rPr>
  </w:style>
  <w:style w:type="paragraph" w:styleId="NormalWeb">
    <w:name w:val="Normal (Web)"/>
    <w:basedOn w:val="Normal"/>
    <w:uiPriority w:val="99"/>
    <w:semiHidden/>
    <w:unhideWhenUsed/>
    <w:rsid w:val="00585A26"/>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461791">
      <w:bodyDiv w:val="1"/>
      <w:marLeft w:val="0"/>
      <w:marRight w:val="0"/>
      <w:marTop w:val="0"/>
      <w:marBottom w:val="0"/>
      <w:divBdr>
        <w:top w:val="none" w:sz="0" w:space="0" w:color="auto"/>
        <w:left w:val="none" w:sz="0" w:space="0" w:color="auto"/>
        <w:bottom w:val="none" w:sz="0" w:space="0" w:color="auto"/>
        <w:right w:val="none" w:sz="0" w:space="0" w:color="auto"/>
      </w:divBdr>
    </w:div>
    <w:div w:id="805969871">
      <w:bodyDiv w:val="1"/>
      <w:marLeft w:val="0"/>
      <w:marRight w:val="0"/>
      <w:marTop w:val="0"/>
      <w:marBottom w:val="0"/>
      <w:divBdr>
        <w:top w:val="none" w:sz="0" w:space="0" w:color="auto"/>
        <w:left w:val="none" w:sz="0" w:space="0" w:color="auto"/>
        <w:bottom w:val="none" w:sz="0" w:space="0" w:color="auto"/>
        <w:right w:val="none" w:sz="0" w:space="0" w:color="auto"/>
      </w:divBdr>
    </w:div>
    <w:div w:id="967978226">
      <w:bodyDiv w:val="1"/>
      <w:marLeft w:val="0"/>
      <w:marRight w:val="0"/>
      <w:marTop w:val="0"/>
      <w:marBottom w:val="0"/>
      <w:divBdr>
        <w:top w:val="none" w:sz="0" w:space="0" w:color="auto"/>
        <w:left w:val="none" w:sz="0" w:space="0" w:color="auto"/>
        <w:bottom w:val="none" w:sz="0" w:space="0" w:color="auto"/>
        <w:right w:val="none" w:sz="0" w:space="0" w:color="auto"/>
      </w:divBdr>
    </w:div>
    <w:div w:id="1024672177">
      <w:bodyDiv w:val="1"/>
      <w:marLeft w:val="0"/>
      <w:marRight w:val="0"/>
      <w:marTop w:val="0"/>
      <w:marBottom w:val="0"/>
      <w:divBdr>
        <w:top w:val="none" w:sz="0" w:space="0" w:color="auto"/>
        <w:left w:val="none" w:sz="0" w:space="0" w:color="auto"/>
        <w:bottom w:val="none" w:sz="0" w:space="0" w:color="auto"/>
        <w:right w:val="none" w:sz="0" w:space="0" w:color="auto"/>
      </w:divBdr>
    </w:div>
    <w:div w:id="1104036040">
      <w:bodyDiv w:val="1"/>
      <w:marLeft w:val="0"/>
      <w:marRight w:val="0"/>
      <w:marTop w:val="0"/>
      <w:marBottom w:val="0"/>
      <w:divBdr>
        <w:top w:val="none" w:sz="0" w:space="0" w:color="auto"/>
        <w:left w:val="none" w:sz="0" w:space="0" w:color="auto"/>
        <w:bottom w:val="none" w:sz="0" w:space="0" w:color="auto"/>
        <w:right w:val="none" w:sz="0" w:space="0" w:color="auto"/>
      </w:divBdr>
    </w:div>
    <w:div w:id="1361011166">
      <w:bodyDiv w:val="1"/>
      <w:marLeft w:val="0"/>
      <w:marRight w:val="0"/>
      <w:marTop w:val="0"/>
      <w:marBottom w:val="0"/>
      <w:divBdr>
        <w:top w:val="none" w:sz="0" w:space="0" w:color="auto"/>
        <w:left w:val="none" w:sz="0" w:space="0" w:color="auto"/>
        <w:bottom w:val="none" w:sz="0" w:space="0" w:color="auto"/>
        <w:right w:val="none" w:sz="0" w:space="0" w:color="auto"/>
      </w:divBdr>
    </w:div>
    <w:div w:id="1390768013">
      <w:bodyDiv w:val="1"/>
      <w:marLeft w:val="0"/>
      <w:marRight w:val="0"/>
      <w:marTop w:val="0"/>
      <w:marBottom w:val="0"/>
      <w:divBdr>
        <w:top w:val="none" w:sz="0" w:space="0" w:color="auto"/>
        <w:left w:val="none" w:sz="0" w:space="0" w:color="auto"/>
        <w:bottom w:val="none" w:sz="0" w:space="0" w:color="auto"/>
        <w:right w:val="none" w:sz="0" w:space="0" w:color="auto"/>
      </w:divBdr>
    </w:div>
    <w:div w:id="1657689832">
      <w:bodyDiv w:val="1"/>
      <w:marLeft w:val="0"/>
      <w:marRight w:val="0"/>
      <w:marTop w:val="0"/>
      <w:marBottom w:val="0"/>
      <w:divBdr>
        <w:top w:val="none" w:sz="0" w:space="0" w:color="auto"/>
        <w:left w:val="none" w:sz="0" w:space="0" w:color="auto"/>
        <w:bottom w:val="none" w:sz="0" w:space="0" w:color="auto"/>
        <w:right w:val="none" w:sz="0" w:space="0" w:color="auto"/>
      </w:divBdr>
    </w:div>
    <w:div w:id="1758473762">
      <w:bodyDiv w:val="1"/>
      <w:marLeft w:val="0"/>
      <w:marRight w:val="0"/>
      <w:marTop w:val="0"/>
      <w:marBottom w:val="0"/>
      <w:divBdr>
        <w:top w:val="none" w:sz="0" w:space="0" w:color="auto"/>
        <w:left w:val="none" w:sz="0" w:space="0" w:color="auto"/>
        <w:bottom w:val="none" w:sz="0" w:space="0" w:color="auto"/>
        <w:right w:val="none" w:sz="0" w:space="0" w:color="auto"/>
      </w:divBdr>
    </w:div>
    <w:div w:id="1821001631">
      <w:bodyDiv w:val="1"/>
      <w:marLeft w:val="0"/>
      <w:marRight w:val="0"/>
      <w:marTop w:val="0"/>
      <w:marBottom w:val="0"/>
      <w:divBdr>
        <w:top w:val="none" w:sz="0" w:space="0" w:color="auto"/>
        <w:left w:val="none" w:sz="0" w:space="0" w:color="auto"/>
        <w:bottom w:val="none" w:sz="0" w:space="0" w:color="auto"/>
        <w:right w:val="none" w:sz="0" w:space="0" w:color="auto"/>
      </w:divBdr>
    </w:div>
    <w:div w:id="1834030755">
      <w:bodyDiv w:val="1"/>
      <w:marLeft w:val="0"/>
      <w:marRight w:val="0"/>
      <w:marTop w:val="0"/>
      <w:marBottom w:val="0"/>
      <w:divBdr>
        <w:top w:val="none" w:sz="0" w:space="0" w:color="auto"/>
        <w:left w:val="none" w:sz="0" w:space="0" w:color="auto"/>
        <w:bottom w:val="none" w:sz="0" w:space="0" w:color="auto"/>
        <w:right w:val="none" w:sz="0" w:space="0" w:color="auto"/>
      </w:divBdr>
    </w:div>
    <w:div w:id="1851674144">
      <w:bodyDiv w:val="1"/>
      <w:marLeft w:val="0"/>
      <w:marRight w:val="0"/>
      <w:marTop w:val="0"/>
      <w:marBottom w:val="0"/>
      <w:divBdr>
        <w:top w:val="none" w:sz="0" w:space="0" w:color="auto"/>
        <w:left w:val="none" w:sz="0" w:space="0" w:color="auto"/>
        <w:bottom w:val="none" w:sz="0" w:space="0" w:color="auto"/>
        <w:right w:val="none" w:sz="0" w:space="0" w:color="auto"/>
      </w:divBdr>
    </w:div>
    <w:div w:id="1976911404">
      <w:bodyDiv w:val="1"/>
      <w:marLeft w:val="0"/>
      <w:marRight w:val="0"/>
      <w:marTop w:val="0"/>
      <w:marBottom w:val="0"/>
      <w:divBdr>
        <w:top w:val="none" w:sz="0" w:space="0" w:color="auto"/>
        <w:left w:val="none" w:sz="0" w:space="0" w:color="auto"/>
        <w:bottom w:val="none" w:sz="0" w:space="0" w:color="auto"/>
        <w:right w:val="none" w:sz="0" w:space="0" w:color="auto"/>
      </w:divBdr>
    </w:div>
    <w:div w:id="208679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1EADA-4380-4D42-AE12-FED63D004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1941</Words>
  <Characters>11066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Goldsmith</dc:creator>
  <cp:lastModifiedBy>Louis</cp:lastModifiedBy>
  <cp:revision>10</cp:revision>
  <dcterms:created xsi:type="dcterms:W3CDTF">2019-09-09T09:26:00Z</dcterms:created>
  <dcterms:modified xsi:type="dcterms:W3CDTF">2019-09-12T20:13:00Z</dcterms:modified>
</cp:coreProperties>
</file>